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3AD" w:rsidRPr="00AA25FB" w:rsidRDefault="003053AD" w:rsidP="00AA25FB">
      <w:pPr>
        <w:pStyle w:val="a4"/>
        <w:rPr>
          <w:i/>
        </w:rPr>
      </w:pPr>
      <w:bookmarkStart w:id="0" w:name="_GoBack"/>
      <w:bookmarkEnd w:id="0"/>
      <w:r w:rsidRPr="00AA25FB">
        <w:t>СЛПУ</w:t>
      </w:r>
      <w:r w:rsidR="00AA25FB">
        <w:t xml:space="preserve"> </w:t>
      </w:r>
      <w:r w:rsidRPr="00AA25FB">
        <w:t>«САНАТОРИЙ ИМ. АБЕЛЬМАНА»</w:t>
      </w:r>
    </w:p>
    <w:p w:rsidR="003053AD" w:rsidRDefault="003053AD"/>
    <w:p w:rsidR="003053AD" w:rsidRPr="00D1452A" w:rsidRDefault="00AA25FB" w:rsidP="003053AD">
      <w:pPr>
        <w:jc w:val="center"/>
        <w:rPr>
          <w:b/>
          <w:sz w:val="32"/>
        </w:rPr>
      </w:pPr>
      <w:r w:rsidRPr="00D1452A">
        <w:rPr>
          <w:b/>
          <w:sz w:val="32"/>
        </w:rPr>
        <w:t xml:space="preserve"> </w:t>
      </w:r>
      <w:r w:rsidR="003053AD" w:rsidRPr="00D1452A">
        <w:rPr>
          <w:b/>
          <w:sz w:val="32"/>
        </w:rPr>
        <w:t xml:space="preserve">«СТАНДАРТНАЯ САНАТОРНО-КУРОРТНАЯ ПУТЁВКА» </w:t>
      </w:r>
    </w:p>
    <w:p w:rsidR="003053AD" w:rsidRPr="00D1452A" w:rsidRDefault="003053AD" w:rsidP="003053AD">
      <w:pPr>
        <w:rPr>
          <w:szCs w:val="28"/>
        </w:rPr>
      </w:pPr>
    </w:p>
    <w:p w:rsidR="003053AD" w:rsidRPr="00D1452A" w:rsidRDefault="003053AD" w:rsidP="003053AD">
      <w:pPr>
        <w:rPr>
          <w:szCs w:val="28"/>
        </w:rPr>
      </w:pPr>
      <w:r w:rsidRPr="00D1452A">
        <w:rPr>
          <w:szCs w:val="28"/>
        </w:rPr>
        <w:t xml:space="preserve">Продолжительность путёвки: </w:t>
      </w:r>
      <w:r>
        <w:rPr>
          <w:szCs w:val="28"/>
        </w:rPr>
        <w:t>10, 12, 14 дней</w:t>
      </w:r>
      <w:proofErr w:type="gramStart"/>
      <w:r>
        <w:rPr>
          <w:szCs w:val="28"/>
        </w:rPr>
        <w:t xml:space="preserve"> </w:t>
      </w:r>
      <w:r w:rsidRPr="00D1452A">
        <w:rPr>
          <w:szCs w:val="28"/>
        </w:rPr>
        <w:t>.</w:t>
      </w:r>
      <w:proofErr w:type="gramEnd"/>
      <w:r w:rsidRPr="00D1452A">
        <w:rPr>
          <w:szCs w:val="28"/>
        </w:rPr>
        <w:t xml:space="preserve"> </w:t>
      </w:r>
    </w:p>
    <w:p w:rsidR="003053AD" w:rsidRPr="00D1452A" w:rsidRDefault="003053AD" w:rsidP="003053AD">
      <w:pPr>
        <w:rPr>
          <w:szCs w:val="28"/>
        </w:rPr>
      </w:pPr>
      <w:r w:rsidRPr="00D1452A">
        <w:rPr>
          <w:szCs w:val="28"/>
        </w:rPr>
        <w:t>Заезд ежедневно, кроме воскресенья</w:t>
      </w:r>
    </w:p>
    <w:p w:rsidR="003053AD" w:rsidRPr="00D1452A" w:rsidRDefault="003053AD" w:rsidP="003053AD">
      <w:pPr>
        <w:rPr>
          <w:szCs w:val="28"/>
        </w:rPr>
      </w:pPr>
    </w:p>
    <w:tbl>
      <w:tblPr>
        <w:tblW w:w="102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85"/>
        <w:gridCol w:w="5131"/>
        <w:gridCol w:w="1457"/>
        <w:gridCol w:w="1458"/>
        <w:gridCol w:w="1604"/>
      </w:tblGrid>
      <w:tr w:rsidR="003053AD" w:rsidRPr="00AA25FB" w:rsidTr="00953966">
        <w:trPr>
          <w:trHeight w:val="279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3AD" w:rsidRPr="00AA25FB" w:rsidRDefault="003053AD" w:rsidP="0004023F">
            <w:pPr>
              <w:jc w:val="center"/>
              <w:rPr>
                <w:b/>
                <w:bCs/>
                <w:color w:val="000000"/>
              </w:rPr>
            </w:pPr>
            <w:r w:rsidRPr="00AA25FB">
              <w:rPr>
                <w:b/>
                <w:bCs/>
                <w:color w:val="000000"/>
              </w:rPr>
              <w:t>№п/п</w:t>
            </w:r>
          </w:p>
          <w:p w:rsidR="003053AD" w:rsidRPr="00AA25FB" w:rsidRDefault="003053AD" w:rsidP="0004023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53AD" w:rsidRPr="00AA25FB" w:rsidRDefault="003053AD" w:rsidP="0004023F">
            <w:pPr>
              <w:jc w:val="center"/>
              <w:rPr>
                <w:b/>
                <w:bCs/>
                <w:color w:val="000000"/>
              </w:rPr>
            </w:pPr>
            <w:r w:rsidRPr="00AA25FB">
              <w:rPr>
                <w:b/>
                <w:bCs/>
                <w:color w:val="000000"/>
              </w:rPr>
              <w:t>Наименование процедуры</w:t>
            </w:r>
          </w:p>
        </w:tc>
        <w:tc>
          <w:tcPr>
            <w:tcW w:w="45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3AD" w:rsidRPr="00AA25FB" w:rsidRDefault="003053AD" w:rsidP="0004023F">
            <w:pPr>
              <w:jc w:val="center"/>
              <w:rPr>
                <w:b/>
                <w:bCs/>
                <w:color w:val="000000"/>
              </w:rPr>
            </w:pPr>
            <w:r w:rsidRPr="00AA25FB">
              <w:rPr>
                <w:b/>
                <w:bCs/>
                <w:color w:val="000000"/>
              </w:rPr>
              <w:t>Количество процедур</w:t>
            </w:r>
          </w:p>
        </w:tc>
      </w:tr>
      <w:tr w:rsidR="003053AD" w:rsidRPr="00AA25FB" w:rsidTr="00953966">
        <w:trPr>
          <w:trHeight w:val="209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53AD" w:rsidRPr="00AA25FB" w:rsidRDefault="003053AD" w:rsidP="0004023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53AD" w:rsidRPr="00AA25FB" w:rsidRDefault="003053AD" w:rsidP="0004023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53AD" w:rsidRPr="00AA25FB" w:rsidRDefault="003053AD" w:rsidP="0004023F">
            <w:pPr>
              <w:rPr>
                <w:b/>
                <w:bCs/>
                <w:color w:val="000000"/>
              </w:rPr>
            </w:pPr>
            <w:r w:rsidRPr="00AA25FB">
              <w:rPr>
                <w:b/>
                <w:bCs/>
                <w:color w:val="000000"/>
              </w:rPr>
              <w:t>на 10 дней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53AD" w:rsidRPr="00AA25FB" w:rsidRDefault="003053AD" w:rsidP="0004023F">
            <w:pPr>
              <w:jc w:val="center"/>
              <w:rPr>
                <w:b/>
                <w:bCs/>
                <w:color w:val="000000"/>
              </w:rPr>
            </w:pPr>
            <w:r w:rsidRPr="00AA25FB">
              <w:rPr>
                <w:b/>
                <w:bCs/>
                <w:color w:val="000000"/>
              </w:rPr>
              <w:t xml:space="preserve"> на 12 дней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53AD" w:rsidRPr="00AA25FB" w:rsidRDefault="003053AD" w:rsidP="0004023F">
            <w:pPr>
              <w:jc w:val="center"/>
              <w:rPr>
                <w:b/>
                <w:bCs/>
                <w:color w:val="000000"/>
              </w:rPr>
            </w:pPr>
            <w:r w:rsidRPr="00AA25FB">
              <w:rPr>
                <w:b/>
                <w:bCs/>
                <w:color w:val="000000"/>
              </w:rPr>
              <w:t xml:space="preserve"> на 14 дней</w:t>
            </w:r>
          </w:p>
        </w:tc>
      </w:tr>
      <w:tr w:rsidR="003053AD" w:rsidRPr="00AA25FB" w:rsidTr="00953966">
        <w:trPr>
          <w:trHeight w:val="204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3AD" w:rsidRPr="00AA25FB" w:rsidRDefault="003053AD" w:rsidP="0004023F">
            <w:pPr>
              <w:rPr>
                <w:color w:val="000000"/>
              </w:rPr>
            </w:pPr>
            <w:r w:rsidRPr="00AA25FB">
              <w:rPr>
                <w:color w:val="000000"/>
              </w:rPr>
              <w:t>1</w:t>
            </w:r>
          </w:p>
        </w:tc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53AD" w:rsidRPr="00AA25FB" w:rsidRDefault="003053AD" w:rsidP="0004023F">
            <w:pPr>
              <w:rPr>
                <w:color w:val="000000"/>
              </w:rPr>
            </w:pPr>
            <w:r w:rsidRPr="00AA25FB">
              <w:rPr>
                <w:color w:val="000000"/>
              </w:rPr>
              <w:t xml:space="preserve">Осмотр врача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3AD" w:rsidRPr="00AA25FB" w:rsidRDefault="003053AD" w:rsidP="0004023F">
            <w:pPr>
              <w:jc w:val="center"/>
              <w:rPr>
                <w:color w:val="000000"/>
              </w:rPr>
            </w:pPr>
            <w:r w:rsidRPr="00AA25FB">
              <w:rPr>
                <w:color w:val="000000"/>
              </w:rPr>
              <w:t>2 раза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53AD" w:rsidRPr="00AA25FB" w:rsidRDefault="003053AD" w:rsidP="0004023F">
            <w:pPr>
              <w:jc w:val="center"/>
              <w:rPr>
                <w:color w:val="000000"/>
              </w:rPr>
            </w:pPr>
            <w:r w:rsidRPr="00AA25FB">
              <w:rPr>
                <w:color w:val="000000"/>
              </w:rPr>
              <w:t>2 раза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53AD" w:rsidRPr="00AA25FB" w:rsidRDefault="003053AD" w:rsidP="0004023F">
            <w:pPr>
              <w:jc w:val="center"/>
              <w:rPr>
                <w:color w:val="000000"/>
              </w:rPr>
            </w:pPr>
            <w:r w:rsidRPr="00AA25FB">
              <w:rPr>
                <w:color w:val="000000"/>
              </w:rPr>
              <w:t>3 раза</w:t>
            </w:r>
          </w:p>
        </w:tc>
      </w:tr>
      <w:tr w:rsidR="003053AD" w:rsidRPr="00AA25FB" w:rsidTr="00953966">
        <w:trPr>
          <w:trHeight w:val="204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3AD" w:rsidRPr="00AA25FB" w:rsidRDefault="003053AD" w:rsidP="0004023F">
            <w:pPr>
              <w:rPr>
                <w:color w:val="000000"/>
              </w:rPr>
            </w:pPr>
            <w:r w:rsidRPr="00AA25FB">
              <w:rPr>
                <w:color w:val="000000"/>
              </w:rPr>
              <w:t>2</w:t>
            </w:r>
          </w:p>
        </w:tc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53AD" w:rsidRPr="00AA25FB" w:rsidRDefault="003053AD" w:rsidP="0004023F">
            <w:pPr>
              <w:rPr>
                <w:color w:val="000000"/>
              </w:rPr>
            </w:pPr>
            <w:r w:rsidRPr="00AA25FB">
              <w:rPr>
                <w:color w:val="000000"/>
              </w:rPr>
              <w:t>ЛФК, терренкур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3AD" w:rsidRPr="00AA25FB" w:rsidRDefault="003053AD" w:rsidP="0004023F">
            <w:pPr>
              <w:jc w:val="center"/>
              <w:rPr>
                <w:color w:val="000000"/>
              </w:rPr>
            </w:pPr>
            <w:r w:rsidRPr="00AA25FB">
              <w:rPr>
                <w:color w:val="000000"/>
              </w:rPr>
              <w:t>9 раз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53AD" w:rsidRPr="00AA25FB" w:rsidRDefault="003053AD" w:rsidP="0004023F">
            <w:pPr>
              <w:jc w:val="center"/>
              <w:rPr>
                <w:color w:val="000000"/>
              </w:rPr>
            </w:pPr>
            <w:r w:rsidRPr="00AA25FB">
              <w:rPr>
                <w:color w:val="000000"/>
              </w:rPr>
              <w:t>10 раз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53AD" w:rsidRPr="00AA25FB" w:rsidRDefault="003053AD" w:rsidP="0004023F">
            <w:pPr>
              <w:jc w:val="center"/>
              <w:rPr>
                <w:color w:val="000000"/>
              </w:rPr>
            </w:pPr>
            <w:r w:rsidRPr="00AA25FB">
              <w:rPr>
                <w:color w:val="000000"/>
              </w:rPr>
              <w:t>12 раз</w:t>
            </w:r>
          </w:p>
        </w:tc>
      </w:tr>
      <w:tr w:rsidR="003053AD" w:rsidRPr="00AA25FB" w:rsidTr="00953966">
        <w:trPr>
          <w:trHeight w:val="348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3AD" w:rsidRPr="00AA25FB" w:rsidRDefault="003053AD" w:rsidP="0004023F">
            <w:pPr>
              <w:rPr>
                <w:color w:val="000000"/>
              </w:rPr>
            </w:pPr>
            <w:r w:rsidRPr="00AA25FB">
              <w:rPr>
                <w:color w:val="000000"/>
              </w:rPr>
              <w:t>3</w:t>
            </w:r>
          </w:p>
        </w:tc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53AD" w:rsidRPr="00AA25FB" w:rsidRDefault="003053AD" w:rsidP="0004023F">
            <w:pPr>
              <w:rPr>
                <w:color w:val="000000"/>
              </w:rPr>
            </w:pPr>
            <w:r w:rsidRPr="00AA25FB">
              <w:rPr>
                <w:color w:val="000000"/>
              </w:rPr>
              <w:t>Минеральные ванны или йодисто-бромные ванны, или сухие углекислотные ванны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3AD" w:rsidRPr="00AA25FB" w:rsidRDefault="003053AD" w:rsidP="0004023F">
            <w:pPr>
              <w:jc w:val="center"/>
              <w:rPr>
                <w:color w:val="000000"/>
              </w:rPr>
            </w:pPr>
            <w:r w:rsidRPr="00AA25FB">
              <w:rPr>
                <w:color w:val="000000"/>
              </w:rPr>
              <w:t>5 раз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53AD" w:rsidRPr="00AA25FB" w:rsidRDefault="003053AD" w:rsidP="0004023F">
            <w:pPr>
              <w:jc w:val="center"/>
              <w:rPr>
                <w:color w:val="000000"/>
              </w:rPr>
            </w:pPr>
            <w:r w:rsidRPr="00AA25FB">
              <w:rPr>
                <w:color w:val="000000"/>
              </w:rPr>
              <w:t>6 раз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53AD" w:rsidRPr="00AA25FB" w:rsidRDefault="003053AD" w:rsidP="0004023F">
            <w:pPr>
              <w:jc w:val="center"/>
              <w:rPr>
                <w:color w:val="000000"/>
              </w:rPr>
            </w:pPr>
            <w:r w:rsidRPr="00AA25FB">
              <w:rPr>
                <w:color w:val="000000"/>
              </w:rPr>
              <w:t>7 раз</w:t>
            </w:r>
          </w:p>
        </w:tc>
      </w:tr>
      <w:tr w:rsidR="003053AD" w:rsidRPr="00AA25FB" w:rsidTr="00953966">
        <w:trPr>
          <w:trHeight w:val="51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3AD" w:rsidRPr="00AA25FB" w:rsidRDefault="003053AD" w:rsidP="0004023F">
            <w:pPr>
              <w:rPr>
                <w:color w:val="000000"/>
              </w:rPr>
            </w:pPr>
            <w:r w:rsidRPr="00AA25FB">
              <w:rPr>
                <w:color w:val="000000"/>
              </w:rPr>
              <w:t>4</w:t>
            </w:r>
          </w:p>
        </w:tc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53AD" w:rsidRPr="00AA25FB" w:rsidRDefault="003053AD" w:rsidP="0004023F">
            <w:r w:rsidRPr="00AA25FB">
              <w:t>Массаж ручной 1ед. или подводной душ-массаж, или механический стол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3AD" w:rsidRPr="00AA25FB" w:rsidRDefault="003053AD" w:rsidP="0004023F">
            <w:pPr>
              <w:jc w:val="center"/>
              <w:rPr>
                <w:color w:val="000000"/>
              </w:rPr>
            </w:pPr>
            <w:r w:rsidRPr="00AA25FB">
              <w:rPr>
                <w:color w:val="000000"/>
              </w:rPr>
              <w:t>5 раз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53AD" w:rsidRPr="00AA25FB" w:rsidRDefault="003053AD" w:rsidP="0004023F">
            <w:pPr>
              <w:jc w:val="center"/>
              <w:rPr>
                <w:color w:val="000000"/>
              </w:rPr>
            </w:pPr>
            <w:r w:rsidRPr="00AA25FB">
              <w:rPr>
                <w:color w:val="000000"/>
              </w:rPr>
              <w:t>6 раз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53AD" w:rsidRPr="00AA25FB" w:rsidRDefault="003053AD" w:rsidP="0004023F">
            <w:pPr>
              <w:jc w:val="center"/>
              <w:rPr>
                <w:color w:val="000000"/>
              </w:rPr>
            </w:pPr>
            <w:r w:rsidRPr="00AA25FB">
              <w:rPr>
                <w:color w:val="000000"/>
              </w:rPr>
              <w:t>7 раз</w:t>
            </w:r>
          </w:p>
        </w:tc>
      </w:tr>
      <w:tr w:rsidR="003053AD" w:rsidRPr="00AA25FB" w:rsidTr="00953966">
        <w:trPr>
          <w:trHeight w:val="204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3AD" w:rsidRPr="00AA25FB" w:rsidRDefault="003053AD" w:rsidP="0004023F">
            <w:pPr>
              <w:rPr>
                <w:color w:val="000000"/>
              </w:rPr>
            </w:pPr>
            <w:r w:rsidRPr="00AA25FB">
              <w:rPr>
                <w:color w:val="000000"/>
              </w:rPr>
              <w:t>5</w:t>
            </w:r>
          </w:p>
        </w:tc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53AD" w:rsidRPr="00AA25FB" w:rsidRDefault="003053AD" w:rsidP="0004023F">
            <w:r w:rsidRPr="00AA25FB">
              <w:t>Теплолечение 1 зона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3AD" w:rsidRPr="00AA25FB" w:rsidRDefault="003053AD" w:rsidP="0004023F">
            <w:pPr>
              <w:jc w:val="center"/>
              <w:rPr>
                <w:color w:val="000000"/>
              </w:rPr>
            </w:pPr>
            <w:r w:rsidRPr="00AA25FB">
              <w:rPr>
                <w:color w:val="000000"/>
              </w:rPr>
              <w:t>5 раз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53AD" w:rsidRPr="00AA25FB" w:rsidRDefault="003053AD" w:rsidP="0004023F">
            <w:pPr>
              <w:jc w:val="center"/>
              <w:rPr>
                <w:color w:val="000000"/>
              </w:rPr>
            </w:pPr>
            <w:r w:rsidRPr="00AA25FB">
              <w:rPr>
                <w:color w:val="000000"/>
              </w:rPr>
              <w:t>6 раз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53AD" w:rsidRPr="00AA25FB" w:rsidRDefault="003053AD" w:rsidP="0004023F">
            <w:pPr>
              <w:jc w:val="center"/>
              <w:rPr>
                <w:color w:val="000000"/>
              </w:rPr>
            </w:pPr>
            <w:r w:rsidRPr="00AA25FB">
              <w:rPr>
                <w:color w:val="000000"/>
              </w:rPr>
              <w:t>7 раз</w:t>
            </w:r>
          </w:p>
        </w:tc>
      </w:tr>
      <w:tr w:rsidR="003053AD" w:rsidRPr="00AA25FB" w:rsidTr="00953966">
        <w:trPr>
          <w:trHeight w:val="184"/>
        </w:trPr>
        <w:tc>
          <w:tcPr>
            <w:tcW w:w="58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53AD" w:rsidRPr="00AA25FB" w:rsidRDefault="003053AD" w:rsidP="0004023F">
            <w:pPr>
              <w:rPr>
                <w:color w:val="000000"/>
              </w:rPr>
            </w:pPr>
            <w:r w:rsidRPr="00AA25FB">
              <w:rPr>
                <w:color w:val="000000"/>
              </w:rPr>
              <w:t>6</w:t>
            </w:r>
          </w:p>
        </w:tc>
        <w:tc>
          <w:tcPr>
            <w:tcW w:w="513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53AD" w:rsidRPr="00AA25FB" w:rsidRDefault="003053AD" w:rsidP="0004023F">
            <w:pPr>
              <w:rPr>
                <w:color w:val="000000"/>
              </w:rPr>
            </w:pPr>
            <w:proofErr w:type="spellStart"/>
            <w:r w:rsidRPr="00AA25FB">
              <w:rPr>
                <w:color w:val="000000"/>
              </w:rPr>
              <w:t>Физиолечение</w:t>
            </w:r>
            <w:proofErr w:type="spellEnd"/>
            <w:r w:rsidRPr="00AA25FB">
              <w:rPr>
                <w:color w:val="000000"/>
              </w:rPr>
              <w:t xml:space="preserve"> (один из методов по назначению врача)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3AD" w:rsidRPr="00AA25FB" w:rsidRDefault="003053AD" w:rsidP="0004023F">
            <w:pPr>
              <w:jc w:val="center"/>
              <w:rPr>
                <w:color w:val="000000"/>
              </w:rPr>
            </w:pPr>
            <w:r w:rsidRPr="00AA25FB">
              <w:rPr>
                <w:color w:val="000000"/>
              </w:rPr>
              <w:t>5 раз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053AD" w:rsidRPr="00AA25FB" w:rsidRDefault="003053AD" w:rsidP="0004023F">
            <w:pPr>
              <w:jc w:val="center"/>
              <w:rPr>
                <w:color w:val="000000"/>
              </w:rPr>
            </w:pPr>
            <w:r w:rsidRPr="00AA25FB">
              <w:rPr>
                <w:color w:val="000000"/>
              </w:rPr>
              <w:t>6 раз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053AD" w:rsidRPr="00AA25FB" w:rsidRDefault="003053AD" w:rsidP="0004023F">
            <w:pPr>
              <w:jc w:val="center"/>
              <w:rPr>
                <w:color w:val="000000"/>
              </w:rPr>
            </w:pPr>
            <w:r w:rsidRPr="00AA25FB">
              <w:rPr>
                <w:color w:val="000000"/>
              </w:rPr>
              <w:t>7 раз</w:t>
            </w:r>
          </w:p>
        </w:tc>
      </w:tr>
      <w:tr w:rsidR="003053AD" w:rsidRPr="00AA25FB" w:rsidTr="00953966">
        <w:trPr>
          <w:trHeight w:val="20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3AD" w:rsidRPr="00AA25FB" w:rsidRDefault="003053AD" w:rsidP="0004023F">
            <w:pPr>
              <w:rPr>
                <w:color w:val="000000"/>
              </w:rPr>
            </w:pPr>
            <w:r w:rsidRPr="00AA25FB">
              <w:rPr>
                <w:color w:val="000000"/>
              </w:rPr>
              <w:t>7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53AD" w:rsidRPr="00AA25FB" w:rsidRDefault="003053AD" w:rsidP="0004023F">
            <w:pPr>
              <w:rPr>
                <w:color w:val="000000"/>
              </w:rPr>
            </w:pPr>
            <w:r w:rsidRPr="00AA25FB">
              <w:rPr>
                <w:color w:val="000000"/>
              </w:rPr>
              <w:t>АФТ или сеанс с психологом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3AD" w:rsidRPr="00AA25FB" w:rsidRDefault="003053AD" w:rsidP="0004023F">
            <w:pPr>
              <w:jc w:val="center"/>
              <w:rPr>
                <w:color w:val="000000"/>
              </w:rPr>
            </w:pPr>
            <w:r w:rsidRPr="00AA25FB">
              <w:rPr>
                <w:color w:val="000000"/>
              </w:rPr>
              <w:t>5 раз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53AD" w:rsidRPr="00AA25FB" w:rsidRDefault="003053AD" w:rsidP="0004023F">
            <w:pPr>
              <w:jc w:val="center"/>
              <w:rPr>
                <w:color w:val="000000"/>
              </w:rPr>
            </w:pPr>
            <w:r w:rsidRPr="00AA25FB">
              <w:rPr>
                <w:color w:val="000000"/>
              </w:rPr>
              <w:t>6 раз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53AD" w:rsidRPr="00AA25FB" w:rsidRDefault="003053AD" w:rsidP="0004023F">
            <w:pPr>
              <w:jc w:val="center"/>
              <w:rPr>
                <w:color w:val="000000"/>
              </w:rPr>
            </w:pPr>
            <w:r w:rsidRPr="00AA25FB">
              <w:rPr>
                <w:color w:val="000000"/>
              </w:rPr>
              <w:t>7 раз</w:t>
            </w:r>
          </w:p>
        </w:tc>
      </w:tr>
      <w:tr w:rsidR="003053AD" w:rsidRPr="00AA25FB" w:rsidTr="00953966">
        <w:trPr>
          <w:trHeight w:val="204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3AD" w:rsidRPr="00AA25FB" w:rsidRDefault="003053AD" w:rsidP="0004023F">
            <w:pPr>
              <w:rPr>
                <w:color w:val="000000"/>
              </w:rPr>
            </w:pPr>
            <w:r w:rsidRPr="00AA25FB">
              <w:rPr>
                <w:color w:val="000000"/>
              </w:rPr>
              <w:t>8</w:t>
            </w:r>
          </w:p>
        </w:tc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53AD" w:rsidRPr="00AA25FB" w:rsidRDefault="003053AD" w:rsidP="0004023F">
            <w:pPr>
              <w:rPr>
                <w:color w:val="000000"/>
              </w:rPr>
            </w:pPr>
            <w:r w:rsidRPr="00AA25FB">
              <w:rPr>
                <w:color w:val="000000"/>
              </w:rPr>
              <w:t>Тренажерный зал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3AD" w:rsidRPr="00AA25FB" w:rsidRDefault="003053AD" w:rsidP="0004023F">
            <w:pPr>
              <w:jc w:val="center"/>
              <w:rPr>
                <w:color w:val="000000"/>
              </w:rPr>
            </w:pPr>
            <w:r w:rsidRPr="00AA25FB">
              <w:rPr>
                <w:color w:val="000000"/>
              </w:rPr>
              <w:t>5 раз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53AD" w:rsidRPr="00AA25FB" w:rsidRDefault="003053AD" w:rsidP="0004023F">
            <w:pPr>
              <w:jc w:val="center"/>
              <w:rPr>
                <w:color w:val="000000"/>
              </w:rPr>
            </w:pPr>
            <w:r w:rsidRPr="00AA25FB">
              <w:rPr>
                <w:color w:val="000000"/>
              </w:rPr>
              <w:t>6 раз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53AD" w:rsidRPr="00AA25FB" w:rsidRDefault="003053AD" w:rsidP="0004023F">
            <w:pPr>
              <w:jc w:val="center"/>
              <w:rPr>
                <w:color w:val="000000"/>
              </w:rPr>
            </w:pPr>
            <w:r w:rsidRPr="00AA25FB">
              <w:rPr>
                <w:color w:val="000000"/>
              </w:rPr>
              <w:t>7 раз</w:t>
            </w:r>
          </w:p>
        </w:tc>
      </w:tr>
      <w:tr w:rsidR="003053AD" w:rsidRPr="00AA25FB" w:rsidTr="00953966">
        <w:trPr>
          <w:trHeight w:val="409"/>
        </w:trPr>
        <w:tc>
          <w:tcPr>
            <w:tcW w:w="5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3AD" w:rsidRPr="00AA25FB" w:rsidRDefault="003053AD" w:rsidP="0004023F">
            <w:pPr>
              <w:rPr>
                <w:color w:val="000000"/>
              </w:rPr>
            </w:pPr>
            <w:r w:rsidRPr="00AA25FB">
              <w:rPr>
                <w:color w:val="000000"/>
              </w:rPr>
              <w:t>9</w:t>
            </w:r>
          </w:p>
        </w:tc>
        <w:tc>
          <w:tcPr>
            <w:tcW w:w="513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53AD" w:rsidRPr="00AA25FB" w:rsidRDefault="003053AD" w:rsidP="0004023F">
            <w:pPr>
              <w:rPr>
                <w:color w:val="000000"/>
              </w:rPr>
            </w:pPr>
            <w:r w:rsidRPr="00AA25FB">
              <w:rPr>
                <w:color w:val="000000"/>
              </w:rPr>
              <w:t>Гидропатия (одна из ниже перечисленных):</w:t>
            </w:r>
          </w:p>
          <w:p w:rsidR="003053AD" w:rsidRPr="00AA25FB" w:rsidRDefault="003053AD" w:rsidP="0004023F">
            <w:pPr>
              <w:rPr>
                <w:color w:val="000000"/>
              </w:rPr>
            </w:pPr>
            <w:r w:rsidRPr="00AA25FB">
              <w:rPr>
                <w:color w:val="000000"/>
              </w:rPr>
              <w:t>- циркулярный душ;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3AD" w:rsidRPr="00AA25FB" w:rsidRDefault="003053AD" w:rsidP="0004023F">
            <w:pPr>
              <w:jc w:val="center"/>
              <w:rPr>
                <w:color w:val="000000"/>
              </w:rPr>
            </w:pPr>
            <w:r w:rsidRPr="00AA25FB">
              <w:rPr>
                <w:color w:val="000000"/>
              </w:rPr>
              <w:t>5 раз</w:t>
            </w:r>
          </w:p>
        </w:tc>
        <w:tc>
          <w:tcPr>
            <w:tcW w:w="14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53AD" w:rsidRPr="00AA25FB" w:rsidRDefault="003053AD" w:rsidP="0004023F">
            <w:pPr>
              <w:jc w:val="center"/>
              <w:rPr>
                <w:color w:val="000000"/>
              </w:rPr>
            </w:pPr>
            <w:r w:rsidRPr="00AA25FB">
              <w:rPr>
                <w:color w:val="000000"/>
              </w:rPr>
              <w:t>6 раз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53AD" w:rsidRPr="00AA25FB" w:rsidRDefault="003053AD" w:rsidP="0004023F">
            <w:pPr>
              <w:jc w:val="center"/>
              <w:rPr>
                <w:color w:val="000000"/>
              </w:rPr>
            </w:pPr>
            <w:r w:rsidRPr="00AA25FB">
              <w:rPr>
                <w:color w:val="000000"/>
              </w:rPr>
              <w:t>7 раз</w:t>
            </w:r>
          </w:p>
        </w:tc>
      </w:tr>
      <w:tr w:rsidR="003053AD" w:rsidRPr="00AA25FB" w:rsidTr="00953966">
        <w:trPr>
          <w:trHeight w:val="108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53AD" w:rsidRPr="00AA25FB" w:rsidRDefault="003053AD" w:rsidP="0004023F">
            <w:pPr>
              <w:rPr>
                <w:color w:val="000000"/>
              </w:rPr>
            </w:pPr>
          </w:p>
        </w:tc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53AD" w:rsidRPr="00AA25FB" w:rsidRDefault="003053AD" w:rsidP="0004023F">
            <w:pPr>
              <w:rPr>
                <w:color w:val="000000"/>
              </w:rPr>
            </w:pPr>
            <w:r w:rsidRPr="00AA25FB">
              <w:rPr>
                <w:color w:val="000000"/>
              </w:rPr>
              <w:t>- восходящий душ;</w:t>
            </w:r>
          </w:p>
          <w:p w:rsidR="003053AD" w:rsidRPr="00AA25FB" w:rsidRDefault="003053AD" w:rsidP="0004023F">
            <w:pPr>
              <w:rPr>
                <w:color w:val="000000"/>
              </w:rPr>
            </w:pPr>
            <w:r w:rsidRPr="00AA25FB">
              <w:rPr>
                <w:color w:val="000000"/>
              </w:rPr>
              <w:t>- вихревые ванны для ног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3AD" w:rsidRPr="00AA25FB" w:rsidRDefault="003053AD" w:rsidP="0004023F">
            <w:pPr>
              <w:rPr>
                <w:color w:val="000000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53AD" w:rsidRPr="00AA25FB" w:rsidRDefault="003053AD" w:rsidP="0004023F">
            <w:pPr>
              <w:rPr>
                <w:color w:val="000000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53AD" w:rsidRPr="00AA25FB" w:rsidRDefault="003053AD" w:rsidP="0004023F">
            <w:pPr>
              <w:rPr>
                <w:color w:val="000000"/>
              </w:rPr>
            </w:pPr>
          </w:p>
        </w:tc>
      </w:tr>
      <w:tr w:rsidR="003053AD" w:rsidRPr="00AA25FB" w:rsidTr="00953966">
        <w:trPr>
          <w:trHeight w:val="20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3AD" w:rsidRPr="00AA25FB" w:rsidRDefault="003053AD" w:rsidP="0004023F">
            <w:pPr>
              <w:rPr>
                <w:color w:val="000000"/>
              </w:rPr>
            </w:pPr>
            <w:r w:rsidRPr="00AA25FB">
              <w:rPr>
                <w:color w:val="000000"/>
              </w:rPr>
              <w:t>10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53AD" w:rsidRPr="00AA25FB" w:rsidRDefault="003053AD" w:rsidP="0004023F">
            <w:pPr>
              <w:rPr>
                <w:color w:val="000000"/>
              </w:rPr>
            </w:pPr>
            <w:r w:rsidRPr="00AA25FB">
              <w:rPr>
                <w:color w:val="000000"/>
              </w:rPr>
              <w:t>Франклинизация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3AD" w:rsidRPr="00AA25FB" w:rsidRDefault="003053AD" w:rsidP="0004023F">
            <w:pPr>
              <w:jc w:val="center"/>
              <w:rPr>
                <w:color w:val="000000"/>
              </w:rPr>
            </w:pPr>
            <w:r w:rsidRPr="00AA25FB">
              <w:rPr>
                <w:color w:val="000000"/>
              </w:rPr>
              <w:t>5 раз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53AD" w:rsidRPr="00AA25FB" w:rsidRDefault="003053AD" w:rsidP="0004023F">
            <w:pPr>
              <w:jc w:val="center"/>
              <w:rPr>
                <w:color w:val="000000"/>
              </w:rPr>
            </w:pPr>
            <w:r w:rsidRPr="00AA25FB">
              <w:rPr>
                <w:color w:val="000000"/>
              </w:rPr>
              <w:t>6 раз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53AD" w:rsidRPr="00AA25FB" w:rsidRDefault="003053AD" w:rsidP="0004023F">
            <w:pPr>
              <w:jc w:val="center"/>
              <w:rPr>
                <w:color w:val="000000"/>
              </w:rPr>
            </w:pPr>
            <w:r w:rsidRPr="00AA25FB">
              <w:rPr>
                <w:color w:val="000000"/>
              </w:rPr>
              <w:t>7 раз</w:t>
            </w:r>
          </w:p>
        </w:tc>
      </w:tr>
      <w:tr w:rsidR="003053AD" w:rsidRPr="00AA25FB" w:rsidTr="00953966">
        <w:trPr>
          <w:trHeight w:val="246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3AD" w:rsidRPr="00AA25FB" w:rsidRDefault="003053AD" w:rsidP="0004023F">
            <w:pPr>
              <w:rPr>
                <w:color w:val="000000"/>
              </w:rPr>
            </w:pPr>
            <w:r w:rsidRPr="00AA25FB">
              <w:rPr>
                <w:color w:val="000000"/>
              </w:rPr>
              <w:t>11</w:t>
            </w:r>
          </w:p>
        </w:tc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53AD" w:rsidRPr="00AA25FB" w:rsidRDefault="003053AD" w:rsidP="0004023F">
            <w:pPr>
              <w:rPr>
                <w:color w:val="000000"/>
              </w:rPr>
            </w:pPr>
            <w:r w:rsidRPr="00AA25FB">
              <w:rPr>
                <w:color w:val="000000"/>
              </w:rPr>
              <w:t xml:space="preserve">Бассейн (30 минут)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53AD" w:rsidRPr="00AA25FB" w:rsidRDefault="003053AD" w:rsidP="0004023F">
            <w:pPr>
              <w:jc w:val="center"/>
            </w:pPr>
            <w:r w:rsidRPr="00AA25FB">
              <w:t>5 сеанса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53AD" w:rsidRPr="00AA25FB" w:rsidRDefault="003053AD" w:rsidP="0004023F">
            <w:pPr>
              <w:jc w:val="center"/>
            </w:pPr>
            <w:r w:rsidRPr="00AA25FB">
              <w:t>6 сеанса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53AD" w:rsidRPr="00AA25FB" w:rsidRDefault="003053AD" w:rsidP="0004023F">
            <w:pPr>
              <w:jc w:val="center"/>
            </w:pPr>
            <w:r w:rsidRPr="00AA25FB">
              <w:t>7 сеанса</w:t>
            </w:r>
          </w:p>
        </w:tc>
      </w:tr>
      <w:tr w:rsidR="003053AD" w:rsidRPr="00AA25FB" w:rsidTr="00953966">
        <w:trPr>
          <w:trHeight w:val="246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53AD" w:rsidRPr="00AA25FB" w:rsidRDefault="003053AD" w:rsidP="0004023F">
            <w:pPr>
              <w:rPr>
                <w:color w:val="000000"/>
              </w:rPr>
            </w:pPr>
            <w:r w:rsidRPr="00AA25FB">
              <w:rPr>
                <w:color w:val="000000"/>
              </w:rPr>
              <w:t>12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53AD" w:rsidRPr="00AA25FB" w:rsidRDefault="003053AD" w:rsidP="0004023F">
            <w:pPr>
              <w:rPr>
                <w:color w:val="000000"/>
              </w:rPr>
            </w:pPr>
            <w:r w:rsidRPr="00AA25FB">
              <w:rPr>
                <w:color w:val="000000"/>
              </w:rPr>
              <w:t>Прием минеральной воды (3 раза в день)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53AD" w:rsidRPr="00AA25FB" w:rsidRDefault="003053AD" w:rsidP="0004023F">
            <w:pPr>
              <w:jc w:val="center"/>
            </w:pPr>
            <w:r w:rsidRPr="00AA25FB">
              <w:t>ежедневно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53AD" w:rsidRPr="00AA25FB" w:rsidRDefault="003053AD" w:rsidP="0004023F">
            <w:pPr>
              <w:jc w:val="center"/>
            </w:pPr>
            <w:r w:rsidRPr="00AA25FB">
              <w:t>ежедневно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53AD" w:rsidRPr="00AA25FB" w:rsidRDefault="003053AD" w:rsidP="0004023F">
            <w:pPr>
              <w:jc w:val="center"/>
            </w:pPr>
            <w:r w:rsidRPr="00AA25FB">
              <w:t>ежедневно</w:t>
            </w:r>
          </w:p>
        </w:tc>
      </w:tr>
    </w:tbl>
    <w:p w:rsidR="003053AD" w:rsidRPr="00D1452A" w:rsidRDefault="003053AD" w:rsidP="003053AD">
      <w:pPr>
        <w:ind w:firstLine="426"/>
        <w:rPr>
          <w:b/>
          <w:szCs w:val="20"/>
        </w:rPr>
      </w:pPr>
      <w:r w:rsidRPr="00D1452A">
        <w:rPr>
          <w:b/>
          <w:szCs w:val="20"/>
        </w:rPr>
        <w:t>Необходимые документы:</w:t>
      </w:r>
    </w:p>
    <w:p w:rsidR="003053AD" w:rsidRPr="00D1452A" w:rsidRDefault="003053AD" w:rsidP="003053AD">
      <w:pPr>
        <w:ind w:firstLine="426"/>
        <w:rPr>
          <w:b/>
          <w:szCs w:val="20"/>
        </w:rPr>
      </w:pPr>
      <w:r w:rsidRPr="00D1452A">
        <w:rPr>
          <w:b/>
          <w:szCs w:val="20"/>
        </w:rPr>
        <w:t>1. Санаторно-курортная карта</w:t>
      </w:r>
    </w:p>
    <w:p w:rsidR="003053AD" w:rsidRPr="00D1452A" w:rsidRDefault="003053AD" w:rsidP="003053AD">
      <w:pPr>
        <w:ind w:firstLine="426"/>
        <w:rPr>
          <w:b/>
          <w:szCs w:val="20"/>
        </w:rPr>
      </w:pPr>
      <w:r w:rsidRPr="00D1452A">
        <w:rPr>
          <w:b/>
          <w:szCs w:val="20"/>
        </w:rPr>
        <w:t xml:space="preserve">2. Паспорт </w:t>
      </w:r>
    </w:p>
    <w:p w:rsidR="003053AD" w:rsidRPr="00D1452A" w:rsidRDefault="003053AD" w:rsidP="003053AD">
      <w:pPr>
        <w:ind w:firstLine="426"/>
        <w:rPr>
          <w:b/>
          <w:szCs w:val="20"/>
        </w:rPr>
      </w:pPr>
      <w:r w:rsidRPr="00D1452A">
        <w:rPr>
          <w:b/>
          <w:szCs w:val="20"/>
        </w:rPr>
        <w:t>3. Полис ОМС</w:t>
      </w:r>
    </w:p>
    <w:p w:rsidR="003053AD" w:rsidRPr="00D1452A" w:rsidRDefault="003053AD" w:rsidP="003053AD">
      <w:pPr>
        <w:ind w:firstLine="426"/>
        <w:rPr>
          <w:b/>
          <w:szCs w:val="20"/>
        </w:rPr>
      </w:pPr>
      <w:r w:rsidRPr="00D1452A">
        <w:rPr>
          <w:b/>
          <w:szCs w:val="20"/>
        </w:rPr>
        <w:t>4. Справка от дерматолога для посещения бассейна</w:t>
      </w:r>
    </w:p>
    <w:p w:rsidR="003053AD" w:rsidRDefault="003053AD" w:rsidP="003053AD">
      <w:pPr>
        <w:ind w:firstLine="426"/>
        <w:rPr>
          <w:b/>
          <w:szCs w:val="20"/>
        </w:rPr>
      </w:pPr>
      <w:r w:rsidRPr="00D1452A">
        <w:rPr>
          <w:b/>
          <w:szCs w:val="20"/>
        </w:rPr>
        <w:t>5. Справка об отсутствии контакта с больными COVID-19 в течение предшествующих 14-ти дней, выданная медицинской организацией не позднее, чем за 3 дня до заезда в санаторий</w:t>
      </w:r>
    </w:p>
    <w:p w:rsidR="003053AD" w:rsidRPr="00D1452A" w:rsidRDefault="003053AD" w:rsidP="003053AD">
      <w:pPr>
        <w:ind w:firstLine="426"/>
        <w:rPr>
          <w:b/>
          <w:szCs w:val="20"/>
        </w:rPr>
      </w:pPr>
      <w:r>
        <w:rPr>
          <w:b/>
          <w:szCs w:val="20"/>
        </w:rPr>
        <w:t>6. Документ, подтверждающий статус члена Профсоюза (копия профсоюзной карточки/билета, ИЛИ письмо от первичной профсоюзной организации, ИЛИ ди</w:t>
      </w:r>
      <w:r w:rsidR="004F1D19">
        <w:rPr>
          <w:b/>
          <w:szCs w:val="20"/>
        </w:rPr>
        <w:t>с</w:t>
      </w:r>
      <w:r>
        <w:rPr>
          <w:b/>
          <w:szCs w:val="20"/>
        </w:rPr>
        <w:t xml:space="preserve">контная карта члена </w:t>
      </w:r>
      <w:r w:rsidR="004F1D19">
        <w:rPr>
          <w:b/>
          <w:szCs w:val="20"/>
        </w:rPr>
        <w:t>Профсоюза</w:t>
      </w:r>
      <w:r>
        <w:rPr>
          <w:b/>
          <w:szCs w:val="20"/>
        </w:rPr>
        <w:t>)</w:t>
      </w:r>
    </w:p>
    <w:p w:rsidR="003053AD" w:rsidRPr="00AA25FB" w:rsidRDefault="003053AD" w:rsidP="003053AD">
      <w:pPr>
        <w:shd w:val="clear" w:color="auto" w:fill="FFFFFF"/>
        <w:spacing w:after="150"/>
        <w:textAlignment w:val="baseline"/>
        <w:rPr>
          <w:b/>
          <w:sz w:val="22"/>
        </w:rPr>
      </w:pPr>
    </w:p>
    <w:p w:rsidR="003053AD" w:rsidRPr="00D1452A" w:rsidRDefault="003053AD" w:rsidP="003053AD">
      <w:pPr>
        <w:shd w:val="clear" w:color="auto" w:fill="FFFFFF"/>
        <w:spacing w:after="150"/>
        <w:textAlignment w:val="baseline"/>
        <w:rPr>
          <w:b/>
          <w:sz w:val="20"/>
          <w:szCs w:val="20"/>
        </w:rPr>
      </w:pPr>
      <w:r w:rsidRPr="00D1452A">
        <w:rPr>
          <w:b/>
          <w:sz w:val="20"/>
          <w:szCs w:val="20"/>
        </w:rPr>
        <w:t>Примечание:</w:t>
      </w:r>
    </w:p>
    <w:p w:rsidR="003053AD" w:rsidRPr="00D1452A" w:rsidRDefault="003053AD" w:rsidP="003053AD">
      <w:pPr>
        <w:shd w:val="clear" w:color="auto" w:fill="FFFFFF"/>
        <w:spacing w:after="150"/>
        <w:textAlignment w:val="baseline"/>
        <w:rPr>
          <w:color w:val="262221"/>
          <w:sz w:val="20"/>
          <w:szCs w:val="20"/>
        </w:rPr>
      </w:pPr>
      <w:r w:rsidRPr="00D1452A">
        <w:rPr>
          <w:color w:val="262221"/>
          <w:sz w:val="20"/>
          <w:szCs w:val="20"/>
        </w:rPr>
        <w:t>1. Лечащий врач санатория имеет право на корректировку диеты, режима и процедур в зависимости от состояния больного, наличия противопоказаний и по техническим причинам.</w:t>
      </w:r>
    </w:p>
    <w:p w:rsidR="003053AD" w:rsidRPr="00D1452A" w:rsidRDefault="003053AD" w:rsidP="003053AD">
      <w:pPr>
        <w:shd w:val="clear" w:color="auto" w:fill="FFFFFF"/>
        <w:spacing w:after="150"/>
        <w:textAlignment w:val="baseline"/>
        <w:rPr>
          <w:color w:val="262221"/>
          <w:sz w:val="20"/>
          <w:szCs w:val="20"/>
        </w:rPr>
      </w:pPr>
      <w:r w:rsidRPr="00D1452A">
        <w:rPr>
          <w:color w:val="262221"/>
          <w:sz w:val="20"/>
          <w:szCs w:val="20"/>
        </w:rPr>
        <w:t>2. Дополнительное обследование или иные услуги, выходящие за рамки конкретной программы, по желанию клиента выполняются при отсутствии медицинских противопоказаний за отдельную плату.</w:t>
      </w:r>
    </w:p>
    <w:p w:rsidR="004F1D19" w:rsidRDefault="004F1D19" w:rsidP="004F1D19">
      <w:pPr>
        <w:spacing w:before="150" w:after="150" w:line="312" w:lineRule="atLeast"/>
        <w:ind w:firstLine="225"/>
        <w:jc w:val="center"/>
        <w:rPr>
          <w:b/>
          <w:sz w:val="40"/>
          <w:szCs w:val="40"/>
        </w:rPr>
      </w:pPr>
      <w:r w:rsidRPr="00F22DA8">
        <w:rPr>
          <w:b/>
          <w:sz w:val="40"/>
          <w:szCs w:val="40"/>
        </w:rPr>
        <w:t xml:space="preserve">Подробности </w:t>
      </w:r>
      <w:r>
        <w:rPr>
          <w:b/>
          <w:sz w:val="40"/>
          <w:szCs w:val="40"/>
        </w:rPr>
        <w:t>в отделе бронирования санатория</w:t>
      </w:r>
      <w:r w:rsidRPr="00F22DA8">
        <w:rPr>
          <w:b/>
          <w:sz w:val="40"/>
          <w:szCs w:val="40"/>
        </w:rPr>
        <w:t>:</w:t>
      </w:r>
    </w:p>
    <w:p w:rsidR="003053AD" w:rsidRDefault="004F1D19" w:rsidP="004F1D19">
      <w:pPr>
        <w:spacing w:before="150" w:after="150" w:line="312" w:lineRule="atLeast"/>
        <w:ind w:firstLine="225"/>
        <w:jc w:val="center"/>
        <w:rPr>
          <w:rStyle w:val="a3"/>
          <w:b/>
          <w:sz w:val="40"/>
          <w:szCs w:val="40"/>
          <w:lang w:val="en-US"/>
        </w:rPr>
      </w:pPr>
      <w:r w:rsidRPr="00F22DA8">
        <w:rPr>
          <w:b/>
          <w:sz w:val="40"/>
          <w:szCs w:val="40"/>
        </w:rPr>
        <w:t>8-49232-2-53-28, 2-53-29</w:t>
      </w:r>
      <w:r>
        <w:rPr>
          <w:b/>
          <w:sz w:val="40"/>
          <w:szCs w:val="40"/>
        </w:rPr>
        <w:t>,</w:t>
      </w:r>
      <w:r w:rsidRPr="00F22DA8">
        <w:rPr>
          <w:b/>
          <w:sz w:val="40"/>
          <w:szCs w:val="40"/>
        </w:rPr>
        <w:t xml:space="preserve"> </w:t>
      </w:r>
      <w:hyperlink r:id="rId7" w:history="1">
        <w:r w:rsidRPr="00F246A7">
          <w:rPr>
            <w:rStyle w:val="a3"/>
            <w:b/>
            <w:sz w:val="40"/>
            <w:szCs w:val="40"/>
            <w:lang w:val="en-US"/>
          </w:rPr>
          <w:t>sanatory</w:t>
        </w:r>
        <w:r w:rsidRPr="00207A8A">
          <w:rPr>
            <w:rStyle w:val="a3"/>
            <w:b/>
            <w:sz w:val="40"/>
            <w:szCs w:val="40"/>
          </w:rPr>
          <w:t>@</w:t>
        </w:r>
        <w:r w:rsidRPr="00F246A7">
          <w:rPr>
            <w:rStyle w:val="a3"/>
            <w:b/>
            <w:sz w:val="40"/>
            <w:szCs w:val="40"/>
            <w:lang w:val="en-US"/>
          </w:rPr>
          <w:t>abelman</w:t>
        </w:r>
        <w:r w:rsidRPr="00207A8A">
          <w:rPr>
            <w:rStyle w:val="a3"/>
            <w:b/>
            <w:sz w:val="40"/>
            <w:szCs w:val="40"/>
          </w:rPr>
          <w:t>.</w:t>
        </w:r>
        <w:proofErr w:type="spellStart"/>
        <w:r w:rsidRPr="00F246A7">
          <w:rPr>
            <w:rStyle w:val="a3"/>
            <w:b/>
            <w:sz w:val="40"/>
            <w:szCs w:val="40"/>
            <w:lang w:val="en-US"/>
          </w:rPr>
          <w:t>ru</w:t>
        </w:r>
        <w:proofErr w:type="spellEnd"/>
      </w:hyperlink>
    </w:p>
    <w:p w:rsidR="00AA25FB" w:rsidRDefault="00AA25FB" w:rsidP="004F1D19">
      <w:pPr>
        <w:spacing w:before="150" w:after="150" w:line="312" w:lineRule="atLeast"/>
        <w:ind w:firstLine="225"/>
        <w:jc w:val="center"/>
        <w:sectPr w:rsidR="00AA25FB" w:rsidSect="003053AD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AA25FB" w:rsidRPr="00BC0C03" w:rsidRDefault="00AA25FB" w:rsidP="00AA25FB">
      <w:pPr>
        <w:spacing w:line="312" w:lineRule="atLeast"/>
        <w:ind w:firstLine="225"/>
        <w:jc w:val="center"/>
        <w:rPr>
          <w:b/>
          <w:color w:val="FF0000"/>
          <w:sz w:val="36"/>
        </w:rPr>
      </w:pPr>
      <w:r w:rsidRPr="00BC0C03">
        <w:rPr>
          <w:b/>
          <w:color w:val="FF0000"/>
          <w:sz w:val="36"/>
        </w:rPr>
        <w:lastRenderedPageBreak/>
        <w:t>ПРЕЙСКУРАНТ для членов Профсоюзов, объединяемых ФНПР</w:t>
      </w:r>
    </w:p>
    <w:p w:rsidR="00AA25FB" w:rsidRDefault="00AA25FB" w:rsidP="00AA25FB">
      <w:pPr>
        <w:spacing w:line="312" w:lineRule="atLeast"/>
        <w:ind w:firstLine="225"/>
        <w:jc w:val="center"/>
        <w:rPr>
          <w:b/>
        </w:rPr>
      </w:pPr>
      <w:r w:rsidRPr="00AA25FB">
        <w:rPr>
          <w:b/>
        </w:rPr>
        <w:t xml:space="preserve">на санаторно-курортные услуги санатория СЛПУ «Санаторий </w:t>
      </w:r>
      <w:proofErr w:type="spellStart"/>
      <w:r w:rsidRPr="00AA25FB">
        <w:rPr>
          <w:b/>
        </w:rPr>
        <w:t>им</w:t>
      </w:r>
      <w:proofErr w:type="gramStart"/>
      <w:r w:rsidRPr="00AA25FB">
        <w:rPr>
          <w:b/>
        </w:rPr>
        <w:t>.А</w:t>
      </w:r>
      <w:proofErr w:type="gramEnd"/>
      <w:r w:rsidRPr="00AA25FB">
        <w:rPr>
          <w:b/>
        </w:rPr>
        <w:t>бельмана</w:t>
      </w:r>
      <w:proofErr w:type="spellEnd"/>
      <w:r w:rsidRPr="00AA25FB">
        <w:rPr>
          <w:b/>
        </w:rPr>
        <w:t>»</w:t>
      </w:r>
    </w:p>
    <w:p w:rsidR="00AA25FB" w:rsidRDefault="00AA25FB" w:rsidP="00AA25FB">
      <w:pPr>
        <w:spacing w:line="312" w:lineRule="atLeast"/>
        <w:ind w:firstLine="225"/>
        <w:jc w:val="center"/>
        <w:rPr>
          <w:b/>
        </w:rPr>
      </w:pPr>
    </w:p>
    <w:tbl>
      <w:tblPr>
        <w:tblStyle w:val="ab"/>
        <w:tblW w:w="15688" w:type="dxa"/>
        <w:tblLook w:val="04A0" w:firstRow="1" w:lastRow="0" w:firstColumn="1" w:lastColumn="0" w:noHBand="0" w:noVBand="1"/>
      </w:tblPr>
      <w:tblGrid>
        <w:gridCol w:w="2548"/>
        <w:gridCol w:w="1416"/>
        <w:gridCol w:w="1592"/>
        <w:gridCol w:w="1598"/>
        <w:gridCol w:w="1983"/>
        <w:gridCol w:w="1583"/>
        <w:gridCol w:w="1712"/>
        <w:gridCol w:w="1741"/>
        <w:gridCol w:w="1515"/>
      </w:tblGrid>
      <w:tr w:rsidR="00C270D2" w:rsidTr="00953966">
        <w:trPr>
          <w:trHeight w:val="290"/>
        </w:trPr>
        <w:tc>
          <w:tcPr>
            <w:tcW w:w="2548" w:type="dxa"/>
            <w:vMerge w:val="restart"/>
            <w:tcBorders>
              <w:top w:val="single" w:sz="24" w:space="0" w:color="2E74B5" w:themeColor="accent1" w:themeShade="BF"/>
              <w:left w:val="single" w:sz="24" w:space="0" w:color="2E74B5" w:themeColor="accent1" w:themeShade="BF"/>
              <w:right w:val="single" w:sz="24" w:space="0" w:color="2E74B5" w:themeColor="accent1" w:themeShade="BF"/>
            </w:tcBorders>
          </w:tcPr>
          <w:p w:rsidR="00C270D2" w:rsidRDefault="00C270D2" w:rsidP="00AA25FB">
            <w:pPr>
              <w:spacing w:line="312" w:lineRule="atLeast"/>
              <w:jc w:val="center"/>
              <w:rPr>
                <w:b/>
              </w:rPr>
            </w:pPr>
            <w:r w:rsidRPr="00AA25FB">
              <w:rPr>
                <w:b/>
              </w:rPr>
              <w:t>Категория номера</w:t>
            </w:r>
          </w:p>
        </w:tc>
        <w:tc>
          <w:tcPr>
            <w:tcW w:w="13140" w:type="dxa"/>
            <w:gridSpan w:val="8"/>
            <w:tcBorders>
              <w:top w:val="single" w:sz="24" w:space="0" w:color="2E74B5" w:themeColor="accent1" w:themeShade="BF"/>
              <w:left w:val="single" w:sz="24" w:space="0" w:color="2E74B5" w:themeColor="accent1" w:themeShade="BF"/>
              <w:bottom w:val="single" w:sz="24" w:space="0" w:color="2E74B5" w:themeColor="accent1" w:themeShade="BF"/>
              <w:right w:val="single" w:sz="24" w:space="0" w:color="2E74B5" w:themeColor="accent1" w:themeShade="BF"/>
            </w:tcBorders>
          </w:tcPr>
          <w:p w:rsidR="00C270D2" w:rsidRPr="00C270D2" w:rsidRDefault="00C270D2" w:rsidP="00C270D2">
            <w:pPr>
              <w:spacing w:line="312" w:lineRule="atLeast"/>
              <w:jc w:val="center"/>
              <w:rPr>
                <w:b/>
                <w:sz w:val="32"/>
              </w:rPr>
            </w:pPr>
            <w:r w:rsidRPr="00C270D2">
              <w:rPr>
                <w:b/>
                <w:sz w:val="32"/>
              </w:rPr>
              <w:t>Стоимость 1 дня пребывания в день, руб</w:t>
            </w:r>
            <w:r>
              <w:rPr>
                <w:b/>
                <w:sz w:val="32"/>
              </w:rPr>
              <w:t>.</w:t>
            </w:r>
            <w:r w:rsidRPr="00C270D2">
              <w:rPr>
                <w:b/>
                <w:sz w:val="32"/>
              </w:rPr>
              <w:t xml:space="preserve"> </w:t>
            </w:r>
          </w:p>
        </w:tc>
      </w:tr>
      <w:tr w:rsidR="00C270D2" w:rsidTr="00953966">
        <w:trPr>
          <w:trHeight w:val="234"/>
        </w:trPr>
        <w:tc>
          <w:tcPr>
            <w:tcW w:w="2548" w:type="dxa"/>
            <w:vMerge/>
            <w:tcBorders>
              <w:top w:val="single" w:sz="24" w:space="0" w:color="2E74B5" w:themeColor="accent1" w:themeShade="BF"/>
              <w:left w:val="single" w:sz="24" w:space="0" w:color="2E74B5" w:themeColor="accent1" w:themeShade="BF"/>
              <w:right w:val="single" w:sz="24" w:space="0" w:color="2E74B5" w:themeColor="accent1" w:themeShade="BF"/>
            </w:tcBorders>
          </w:tcPr>
          <w:p w:rsidR="00C270D2" w:rsidRPr="00AA25FB" w:rsidRDefault="00C270D2" w:rsidP="00AA25FB">
            <w:pPr>
              <w:spacing w:line="312" w:lineRule="atLeast"/>
              <w:jc w:val="center"/>
              <w:rPr>
                <w:b/>
              </w:rPr>
            </w:pPr>
          </w:p>
        </w:tc>
        <w:tc>
          <w:tcPr>
            <w:tcW w:w="6589" w:type="dxa"/>
            <w:gridSpan w:val="4"/>
            <w:tcBorders>
              <w:top w:val="single" w:sz="24" w:space="0" w:color="2E74B5" w:themeColor="accent1" w:themeShade="BF"/>
              <w:left w:val="single" w:sz="24" w:space="0" w:color="2E74B5" w:themeColor="accent1" w:themeShade="BF"/>
              <w:bottom w:val="single" w:sz="24" w:space="0" w:color="2E74B5" w:themeColor="accent1" w:themeShade="BF"/>
              <w:right w:val="single" w:sz="24" w:space="0" w:color="2E74B5" w:themeColor="accent1" w:themeShade="BF"/>
            </w:tcBorders>
          </w:tcPr>
          <w:p w:rsidR="00C270D2" w:rsidRPr="00C270D2" w:rsidRDefault="00C270D2" w:rsidP="00AA25FB">
            <w:pPr>
              <w:spacing w:line="312" w:lineRule="atLeast"/>
              <w:jc w:val="center"/>
              <w:rPr>
                <w:b/>
                <w:sz w:val="32"/>
              </w:rPr>
            </w:pPr>
            <w:r w:rsidRPr="000C6920">
              <w:rPr>
                <w:b/>
              </w:rPr>
              <w:t xml:space="preserve">с учетом скидки </w:t>
            </w:r>
            <w:r w:rsidRPr="00C270D2">
              <w:rPr>
                <w:b/>
                <w:color w:val="FF0000"/>
                <w:sz w:val="32"/>
              </w:rPr>
              <w:t>20%</w:t>
            </w:r>
          </w:p>
        </w:tc>
        <w:tc>
          <w:tcPr>
            <w:tcW w:w="3295" w:type="dxa"/>
            <w:gridSpan w:val="2"/>
            <w:tcBorders>
              <w:top w:val="single" w:sz="24" w:space="0" w:color="2E74B5" w:themeColor="accent1" w:themeShade="BF"/>
              <w:left w:val="single" w:sz="24" w:space="0" w:color="2E74B5" w:themeColor="accent1" w:themeShade="BF"/>
              <w:bottom w:val="single" w:sz="24" w:space="0" w:color="2E74B5" w:themeColor="accent1" w:themeShade="BF"/>
              <w:right w:val="single" w:sz="24" w:space="0" w:color="2E74B5" w:themeColor="accent1" w:themeShade="BF"/>
            </w:tcBorders>
          </w:tcPr>
          <w:p w:rsidR="00C270D2" w:rsidRPr="00C270D2" w:rsidRDefault="000C6920" w:rsidP="00AA25FB">
            <w:pPr>
              <w:spacing w:line="312" w:lineRule="atLeast"/>
              <w:jc w:val="center"/>
              <w:rPr>
                <w:b/>
                <w:sz w:val="32"/>
              </w:rPr>
            </w:pPr>
            <w:r w:rsidRPr="000C6920">
              <w:rPr>
                <w:b/>
              </w:rPr>
              <w:t xml:space="preserve">с учетом скидки </w:t>
            </w:r>
            <w:r w:rsidR="00C270D2" w:rsidRPr="00C270D2">
              <w:rPr>
                <w:b/>
                <w:color w:val="FF0000"/>
                <w:sz w:val="32"/>
              </w:rPr>
              <w:t>10%</w:t>
            </w:r>
          </w:p>
        </w:tc>
        <w:tc>
          <w:tcPr>
            <w:tcW w:w="3256" w:type="dxa"/>
            <w:gridSpan w:val="2"/>
            <w:tcBorders>
              <w:top w:val="single" w:sz="24" w:space="0" w:color="2E74B5" w:themeColor="accent1" w:themeShade="BF"/>
              <w:left w:val="single" w:sz="24" w:space="0" w:color="2E74B5" w:themeColor="accent1" w:themeShade="BF"/>
              <w:bottom w:val="single" w:sz="24" w:space="0" w:color="2E74B5" w:themeColor="accent1" w:themeShade="BF"/>
              <w:right w:val="single" w:sz="24" w:space="0" w:color="2E74B5" w:themeColor="accent1" w:themeShade="BF"/>
            </w:tcBorders>
          </w:tcPr>
          <w:p w:rsidR="00C270D2" w:rsidRPr="000C6920" w:rsidRDefault="000C6920" w:rsidP="000C6920">
            <w:pPr>
              <w:spacing w:line="312" w:lineRule="atLeast"/>
              <w:jc w:val="center"/>
              <w:rPr>
                <w:b/>
                <w:color w:val="FF0000"/>
                <w:sz w:val="32"/>
              </w:rPr>
            </w:pPr>
            <w:r w:rsidRPr="000C6920">
              <w:rPr>
                <w:b/>
              </w:rPr>
              <w:t xml:space="preserve">с учетом скидки </w:t>
            </w:r>
            <w:r w:rsidR="00C270D2" w:rsidRPr="00C270D2">
              <w:rPr>
                <w:b/>
                <w:color w:val="FF0000"/>
                <w:sz w:val="32"/>
              </w:rPr>
              <w:t>20%</w:t>
            </w:r>
          </w:p>
        </w:tc>
      </w:tr>
      <w:tr w:rsidR="00BC0C03" w:rsidTr="00953966">
        <w:trPr>
          <w:trHeight w:val="191"/>
        </w:trPr>
        <w:tc>
          <w:tcPr>
            <w:tcW w:w="2548" w:type="dxa"/>
            <w:vMerge/>
            <w:tcBorders>
              <w:left w:val="single" w:sz="24" w:space="0" w:color="2E74B5" w:themeColor="accent1" w:themeShade="BF"/>
              <w:right w:val="single" w:sz="24" w:space="0" w:color="2E74B5" w:themeColor="accent1" w:themeShade="BF"/>
            </w:tcBorders>
          </w:tcPr>
          <w:p w:rsidR="00C270D2" w:rsidRDefault="00C270D2" w:rsidP="00AA25FB">
            <w:pPr>
              <w:spacing w:line="312" w:lineRule="atLeast"/>
              <w:jc w:val="center"/>
              <w:rPr>
                <w:b/>
              </w:rPr>
            </w:pPr>
          </w:p>
        </w:tc>
        <w:tc>
          <w:tcPr>
            <w:tcW w:w="3008" w:type="dxa"/>
            <w:gridSpan w:val="2"/>
            <w:tcBorders>
              <w:top w:val="single" w:sz="24" w:space="0" w:color="2E74B5" w:themeColor="accent1" w:themeShade="BF"/>
              <w:left w:val="single" w:sz="24" w:space="0" w:color="2E74B5" w:themeColor="accent1" w:themeShade="BF"/>
              <w:bottom w:val="single" w:sz="24" w:space="0" w:color="2E74B5" w:themeColor="accent1" w:themeShade="BF"/>
              <w:right w:val="single" w:sz="24" w:space="0" w:color="2E74B5" w:themeColor="accent1" w:themeShade="BF"/>
            </w:tcBorders>
            <w:shd w:val="clear" w:color="auto" w:fill="DEEAF6" w:themeFill="accent1" w:themeFillTint="33"/>
          </w:tcPr>
          <w:p w:rsidR="00C270D2" w:rsidRPr="000C6920" w:rsidRDefault="00C270D2" w:rsidP="00AA25FB">
            <w:pPr>
              <w:spacing w:line="312" w:lineRule="atLeast"/>
              <w:jc w:val="center"/>
              <w:rPr>
                <w:b/>
                <w:sz w:val="28"/>
              </w:rPr>
            </w:pPr>
            <w:r w:rsidRPr="000C6920">
              <w:rPr>
                <w:b/>
                <w:sz w:val="28"/>
              </w:rPr>
              <w:t xml:space="preserve">с </w:t>
            </w:r>
            <w:r w:rsidRPr="000C6920">
              <w:rPr>
                <w:b/>
                <w:sz w:val="28"/>
                <w:shd w:val="clear" w:color="auto" w:fill="DEEAF6" w:themeFill="accent1" w:themeFillTint="33"/>
              </w:rPr>
              <w:t>01.04.2022г по 31.05.2022г.</w:t>
            </w:r>
          </w:p>
        </w:tc>
        <w:tc>
          <w:tcPr>
            <w:tcW w:w="3580" w:type="dxa"/>
            <w:gridSpan w:val="2"/>
            <w:tcBorders>
              <w:top w:val="single" w:sz="24" w:space="0" w:color="2E74B5" w:themeColor="accent1" w:themeShade="BF"/>
              <w:left w:val="single" w:sz="24" w:space="0" w:color="2E74B5" w:themeColor="accent1" w:themeShade="BF"/>
              <w:bottom w:val="nil"/>
              <w:right w:val="single" w:sz="24" w:space="0" w:color="2E74B5" w:themeColor="accent1" w:themeShade="BF"/>
            </w:tcBorders>
            <w:shd w:val="clear" w:color="auto" w:fill="E2EFD9" w:themeFill="accent6" w:themeFillTint="33"/>
          </w:tcPr>
          <w:p w:rsidR="00C270D2" w:rsidRPr="000C6920" w:rsidRDefault="00C270D2" w:rsidP="00AA25FB">
            <w:pPr>
              <w:spacing w:line="312" w:lineRule="atLeast"/>
              <w:jc w:val="center"/>
              <w:rPr>
                <w:b/>
                <w:sz w:val="28"/>
              </w:rPr>
            </w:pPr>
            <w:r w:rsidRPr="000C6920">
              <w:rPr>
                <w:b/>
                <w:sz w:val="28"/>
              </w:rPr>
              <w:t>с 01.06.2022г по 30.06.2022г.</w:t>
            </w:r>
          </w:p>
        </w:tc>
        <w:tc>
          <w:tcPr>
            <w:tcW w:w="3295" w:type="dxa"/>
            <w:gridSpan w:val="2"/>
            <w:tcBorders>
              <w:top w:val="single" w:sz="24" w:space="0" w:color="2E74B5" w:themeColor="accent1" w:themeShade="BF"/>
              <w:left w:val="single" w:sz="24" w:space="0" w:color="2E74B5" w:themeColor="accent1" w:themeShade="BF"/>
              <w:bottom w:val="nil"/>
              <w:right w:val="single" w:sz="24" w:space="0" w:color="2E74B5" w:themeColor="accent1" w:themeShade="BF"/>
            </w:tcBorders>
            <w:shd w:val="clear" w:color="auto" w:fill="E2EFD9" w:themeFill="accent6" w:themeFillTint="33"/>
          </w:tcPr>
          <w:p w:rsidR="00C270D2" w:rsidRPr="000C6920" w:rsidRDefault="00C270D2" w:rsidP="00AA25FB">
            <w:pPr>
              <w:spacing w:line="312" w:lineRule="atLeast"/>
              <w:jc w:val="center"/>
              <w:rPr>
                <w:b/>
                <w:sz w:val="28"/>
              </w:rPr>
            </w:pPr>
            <w:r w:rsidRPr="000C6920">
              <w:rPr>
                <w:b/>
                <w:sz w:val="28"/>
              </w:rPr>
              <w:t>с 01.07.2022г по 31.08.2022г.</w:t>
            </w:r>
          </w:p>
        </w:tc>
        <w:tc>
          <w:tcPr>
            <w:tcW w:w="3256" w:type="dxa"/>
            <w:gridSpan w:val="2"/>
            <w:tcBorders>
              <w:top w:val="single" w:sz="24" w:space="0" w:color="2E74B5" w:themeColor="accent1" w:themeShade="BF"/>
              <w:left w:val="single" w:sz="24" w:space="0" w:color="2E74B5" w:themeColor="accent1" w:themeShade="BF"/>
              <w:bottom w:val="single" w:sz="24" w:space="0" w:color="2E74B5" w:themeColor="accent1" w:themeShade="BF"/>
              <w:right w:val="single" w:sz="24" w:space="0" w:color="2E74B5" w:themeColor="accent1" w:themeShade="BF"/>
            </w:tcBorders>
            <w:shd w:val="clear" w:color="auto" w:fill="FBE4D5" w:themeFill="accent2" w:themeFillTint="33"/>
          </w:tcPr>
          <w:p w:rsidR="00C270D2" w:rsidRPr="000C6920" w:rsidRDefault="00C270D2" w:rsidP="00AA25FB">
            <w:pPr>
              <w:spacing w:line="312" w:lineRule="atLeast"/>
              <w:jc w:val="center"/>
              <w:rPr>
                <w:b/>
                <w:sz w:val="28"/>
              </w:rPr>
            </w:pPr>
            <w:r w:rsidRPr="000C6920">
              <w:rPr>
                <w:b/>
                <w:sz w:val="28"/>
              </w:rPr>
              <w:t>с 01.09.2022г по 28.12.2022г.</w:t>
            </w:r>
          </w:p>
        </w:tc>
      </w:tr>
      <w:tr w:rsidR="00BC0C03" w:rsidTr="00953966">
        <w:trPr>
          <w:trHeight w:val="487"/>
        </w:trPr>
        <w:tc>
          <w:tcPr>
            <w:tcW w:w="2548" w:type="dxa"/>
            <w:vMerge/>
            <w:tcBorders>
              <w:left w:val="single" w:sz="24" w:space="0" w:color="2E74B5" w:themeColor="accent1" w:themeShade="BF"/>
              <w:right w:val="single" w:sz="24" w:space="0" w:color="2E74B5" w:themeColor="accent1" w:themeShade="BF"/>
            </w:tcBorders>
          </w:tcPr>
          <w:p w:rsidR="00C270D2" w:rsidRDefault="00C270D2" w:rsidP="00AA25FB">
            <w:pPr>
              <w:spacing w:line="312" w:lineRule="atLeast"/>
              <w:jc w:val="center"/>
              <w:rPr>
                <w:b/>
              </w:rPr>
            </w:pPr>
          </w:p>
        </w:tc>
        <w:tc>
          <w:tcPr>
            <w:tcW w:w="1416" w:type="dxa"/>
            <w:tcBorders>
              <w:top w:val="single" w:sz="24" w:space="0" w:color="2E74B5" w:themeColor="accent1" w:themeShade="BF"/>
              <w:left w:val="single" w:sz="24" w:space="0" w:color="2E74B5" w:themeColor="accent1" w:themeShade="BF"/>
            </w:tcBorders>
          </w:tcPr>
          <w:p w:rsidR="00C270D2" w:rsidRPr="00C270D2" w:rsidRDefault="00C270D2" w:rsidP="00C270D2">
            <w:pPr>
              <w:spacing w:line="276" w:lineRule="auto"/>
              <w:jc w:val="center"/>
              <w:rPr>
                <w:b/>
                <w:sz w:val="18"/>
              </w:rPr>
            </w:pPr>
            <w:r w:rsidRPr="00C270D2">
              <w:rPr>
                <w:b/>
                <w:sz w:val="18"/>
              </w:rPr>
              <w:t>Основное место в номере</w:t>
            </w:r>
          </w:p>
        </w:tc>
        <w:tc>
          <w:tcPr>
            <w:tcW w:w="1591" w:type="dxa"/>
            <w:tcBorders>
              <w:top w:val="single" w:sz="24" w:space="0" w:color="2E74B5" w:themeColor="accent1" w:themeShade="BF"/>
              <w:right w:val="single" w:sz="24" w:space="0" w:color="2E74B5" w:themeColor="accent1" w:themeShade="BF"/>
            </w:tcBorders>
          </w:tcPr>
          <w:p w:rsidR="00C270D2" w:rsidRPr="00C270D2" w:rsidRDefault="00C270D2" w:rsidP="00C270D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Ребенок </w:t>
            </w:r>
            <w:r w:rsidRPr="00C270D2">
              <w:rPr>
                <w:b/>
                <w:sz w:val="18"/>
              </w:rPr>
              <w:t xml:space="preserve">от 5 до 14 лет на основном месте </w:t>
            </w:r>
          </w:p>
        </w:tc>
        <w:tc>
          <w:tcPr>
            <w:tcW w:w="1598" w:type="dxa"/>
            <w:tcBorders>
              <w:top w:val="single" w:sz="24" w:space="0" w:color="2E74B5" w:themeColor="accent1" w:themeShade="BF"/>
              <w:left w:val="single" w:sz="24" w:space="0" w:color="2E74B5" w:themeColor="accent1" w:themeShade="BF"/>
            </w:tcBorders>
          </w:tcPr>
          <w:p w:rsidR="00C270D2" w:rsidRPr="00C270D2" w:rsidRDefault="00C270D2" w:rsidP="00C270D2">
            <w:pPr>
              <w:jc w:val="center"/>
              <w:rPr>
                <w:b/>
                <w:sz w:val="18"/>
              </w:rPr>
            </w:pPr>
            <w:r w:rsidRPr="00C270D2">
              <w:rPr>
                <w:b/>
                <w:sz w:val="18"/>
              </w:rPr>
              <w:t>Основное место в номере</w:t>
            </w:r>
          </w:p>
        </w:tc>
        <w:tc>
          <w:tcPr>
            <w:tcW w:w="1981" w:type="dxa"/>
            <w:tcBorders>
              <w:top w:val="single" w:sz="24" w:space="0" w:color="2E74B5" w:themeColor="accent1" w:themeShade="BF"/>
              <w:right w:val="single" w:sz="24" w:space="0" w:color="2E74B5" w:themeColor="accent1" w:themeShade="BF"/>
            </w:tcBorders>
          </w:tcPr>
          <w:p w:rsidR="00C270D2" w:rsidRPr="00C270D2" w:rsidRDefault="00C270D2" w:rsidP="00C270D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Р</w:t>
            </w:r>
            <w:r w:rsidRPr="00C270D2">
              <w:rPr>
                <w:b/>
                <w:sz w:val="18"/>
              </w:rPr>
              <w:t xml:space="preserve">ебенок от 5 до 14 лет на основном месте </w:t>
            </w:r>
          </w:p>
        </w:tc>
        <w:tc>
          <w:tcPr>
            <w:tcW w:w="1583" w:type="dxa"/>
            <w:tcBorders>
              <w:top w:val="single" w:sz="24" w:space="0" w:color="2E74B5" w:themeColor="accent1" w:themeShade="BF"/>
              <w:left w:val="single" w:sz="24" w:space="0" w:color="2E74B5" w:themeColor="accent1" w:themeShade="BF"/>
            </w:tcBorders>
          </w:tcPr>
          <w:p w:rsidR="00C270D2" w:rsidRPr="00C270D2" w:rsidRDefault="00C270D2" w:rsidP="00C270D2">
            <w:pPr>
              <w:jc w:val="center"/>
              <w:rPr>
                <w:b/>
                <w:sz w:val="18"/>
              </w:rPr>
            </w:pPr>
            <w:r w:rsidRPr="00C270D2">
              <w:rPr>
                <w:b/>
                <w:sz w:val="18"/>
              </w:rPr>
              <w:t>Основное место в номере</w:t>
            </w:r>
          </w:p>
        </w:tc>
        <w:tc>
          <w:tcPr>
            <w:tcW w:w="1711" w:type="dxa"/>
            <w:tcBorders>
              <w:top w:val="single" w:sz="24" w:space="0" w:color="2E74B5" w:themeColor="accent1" w:themeShade="BF"/>
              <w:right w:val="single" w:sz="24" w:space="0" w:color="2E74B5" w:themeColor="accent1" w:themeShade="BF"/>
            </w:tcBorders>
          </w:tcPr>
          <w:p w:rsidR="00C270D2" w:rsidRPr="00C270D2" w:rsidRDefault="00C270D2" w:rsidP="00C270D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Р</w:t>
            </w:r>
            <w:r w:rsidRPr="00C270D2">
              <w:rPr>
                <w:b/>
                <w:sz w:val="18"/>
              </w:rPr>
              <w:t xml:space="preserve">ебенок от 5 до 14 лет на основном месте </w:t>
            </w:r>
          </w:p>
        </w:tc>
        <w:tc>
          <w:tcPr>
            <w:tcW w:w="1741" w:type="dxa"/>
            <w:tcBorders>
              <w:top w:val="single" w:sz="24" w:space="0" w:color="2E74B5" w:themeColor="accent1" w:themeShade="BF"/>
              <w:left w:val="single" w:sz="24" w:space="0" w:color="2E74B5" w:themeColor="accent1" w:themeShade="BF"/>
            </w:tcBorders>
          </w:tcPr>
          <w:p w:rsidR="00C270D2" w:rsidRPr="00C270D2" w:rsidRDefault="00C270D2" w:rsidP="00C270D2">
            <w:pPr>
              <w:jc w:val="center"/>
              <w:rPr>
                <w:b/>
                <w:sz w:val="18"/>
              </w:rPr>
            </w:pPr>
            <w:r w:rsidRPr="00C270D2">
              <w:rPr>
                <w:b/>
                <w:sz w:val="18"/>
              </w:rPr>
              <w:t>Основное место в номере</w:t>
            </w:r>
          </w:p>
        </w:tc>
        <w:tc>
          <w:tcPr>
            <w:tcW w:w="1514" w:type="dxa"/>
            <w:tcBorders>
              <w:top w:val="single" w:sz="24" w:space="0" w:color="2E74B5" w:themeColor="accent1" w:themeShade="BF"/>
              <w:right w:val="single" w:sz="24" w:space="0" w:color="2E74B5" w:themeColor="accent1" w:themeShade="BF"/>
            </w:tcBorders>
          </w:tcPr>
          <w:p w:rsidR="00C270D2" w:rsidRPr="00C270D2" w:rsidRDefault="00C270D2" w:rsidP="00C270D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Р</w:t>
            </w:r>
            <w:r w:rsidRPr="00C270D2">
              <w:rPr>
                <w:b/>
                <w:sz w:val="18"/>
              </w:rPr>
              <w:t xml:space="preserve">ебенок от 5 до 14 лет на основном месте </w:t>
            </w:r>
          </w:p>
        </w:tc>
      </w:tr>
      <w:tr w:rsidR="00953966" w:rsidTr="00953966">
        <w:trPr>
          <w:trHeight w:val="421"/>
        </w:trPr>
        <w:tc>
          <w:tcPr>
            <w:tcW w:w="2548" w:type="dxa"/>
            <w:tcBorders>
              <w:left w:val="single" w:sz="24" w:space="0" w:color="2E74B5" w:themeColor="accent1" w:themeShade="BF"/>
              <w:right w:val="single" w:sz="24" w:space="0" w:color="2E74B5" w:themeColor="accent1" w:themeShade="BF"/>
            </w:tcBorders>
          </w:tcPr>
          <w:p w:rsidR="00BC0C03" w:rsidRDefault="00BC0C03" w:rsidP="00953966">
            <w:pPr>
              <w:spacing w:line="312" w:lineRule="atLeast"/>
              <w:jc w:val="center"/>
              <w:rPr>
                <w:b/>
              </w:rPr>
            </w:pPr>
            <w:r w:rsidRPr="00AA25FB">
              <w:rPr>
                <w:b/>
                <w:bCs/>
                <w:color w:val="000000"/>
                <w:sz w:val="22"/>
                <w:szCs w:val="22"/>
              </w:rPr>
              <w:t>2-мест. СТАНДАРТ</w:t>
            </w:r>
          </w:p>
        </w:tc>
        <w:tc>
          <w:tcPr>
            <w:tcW w:w="1416" w:type="dxa"/>
            <w:tcBorders>
              <w:left w:val="single" w:sz="24" w:space="0" w:color="2E74B5" w:themeColor="accent1" w:themeShade="BF"/>
            </w:tcBorders>
            <w:vAlign w:val="center"/>
          </w:tcPr>
          <w:p w:rsidR="00BC0C03" w:rsidRPr="00BC0C03" w:rsidRDefault="00BC0C03" w:rsidP="00BC0C03">
            <w:pPr>
              <w:spacing w:line="312" w:lineRule="atLeast"/>
              <w:jc w:val="center"/>
              <w:rPr>
                <w:b/>
                <w:sz w:val="28"/>
              </w:rPr>
            </w:pPr>
            <w:r w:rsidRPr="00BC0C03">
              <w:rPr>
                <w:b/>
                <w:sz w:val="28"/>
              </w:rPr>
              <w:t>1920</w:t>
            </w:r>
          </w:p>
        </w:tc>
        <w:tc>
          <w:tcPr>
            <w:tcW w:w="1591" w:type="dxa"/>
            <w:tcBorders>
              <w:right w:val="single" w:sz="24" w:space="0" w:color="2E74B5" w:themeColor="accent1" w:themeShade="BF"/>
            </w:tcBorders>
            <w:vAlign w:val="center"/>
          </w:tcPr>
          <w:p w:rsidR="00BC0C03" w:rsidRPr="00BC0C03" w:rsidRDefault="00BC0C03" w:rsidP="00BC0C03">
            <w:pPr>
              <w:spacing w:line="312" w:lineRule="atLeast"/>
              <w:jc w:val="center"/>
              <w:rPr>
                <w:b/>
                <w:sz w:val="28"/>
              </w:rPr>
            </w:pPr>
            <w:r w:rsidRPr="00BC0C03">
              <w:rPr>
                <w:b/>
                <w:sz w:val="28"/>
              </w:rPr>
              <w:t>1630</w:t>
            </w:r>
          </w:p>
        </w:tc>
        <w:tc>
          <w:tcPr>
            <w:tcW w:w="1598" w:type="dxa"/>
            <w:tcBorders>
              <w:left w:val="single" w:sz="24" w:space="0" w:color="2E74B5" w:themeColor="accent1" w:themeShade="BF"/>
            </w:tcBorders>
            <w:vAlign w:val="center"/>
          </w:tcPr>
          <w:p w:rsidR="00BC0C03" w:rsidRPr="00BC0C03" w:rsidRDefault="00BC0C03" w:rsidP="00BC0C03">
            <w:pPr>
              <w:spacing w:line="312" w:lineRule="atLeast"/>
              <w:jc w:val="center"/>
              <w:rPr>
                <w:b/>
                <w:sz w:val="28"/>
              </w:rPr>
            </w:pPr>
            <w:r w:rsidRPr="00BC0C03">
              <w:rPr>
                <w:b/>
                <w:sz w:val="28"/>
              </w:rPr>
              <w:t>2110</w:t>
            </w:r>
          </w:p>
        </w:tc>
        <w:tc>
          <w:tcPr>
            <w:tcW w:w="1981" w:type="dxa"/>
            <w:tcBorders>
              <w:right w:val="single" w:sz="24" w:space="0" w:color="2E74B5" w:themeColor="accent1" w:themeShade="BF"/>
            </w:tcBorders>
            <w:vAlign w:val="center"/>
          </w:tcPr>
          <w:p w:rsidR="00BC0C03" w:rsidRPr="00BC0C03" w:rsidRDefault="00BC0C03" w:rsidP="00BC0C03">
            <w:pPr>
              <w:spacing w:line="312" w:lineRule="atLeast"/>
              <w:jc w:val="center"/>
              <w:rPr>
                <w:b/>
                <w:sz w:val="28"/>
              </w:rPr>
            </w:pPr>
            <w:r w:rsidRPr="00BC0C03">
              <w:rPr>
                <w:b/>
                <w:sz w:val="28"/>
              </w:rPr>
              <w:t>1790</w:t>
            </w:r>
          </w:p>
        </w:tc>
        <w:tc>
          <w:tcPr>
            <w:tcW w:w="1583" w:type="dxa"/>
            <w:tcBorders>
              <w:left w:val="single" w:sz="24" w:space="0" w:color="2E74B5" w:themeColor="accent1" w:themeShade="BF"/>
            </w:tcBorders>
            <w:vAlign w:val="center"/>
          </w:tcPr>
          <w:p w:rsidR="00BC0C03" w:rsidRPr="00BC0C03" w:rsidRDefault="00BC0C03" w:rsidP="00BC0C03">
            <w:pPr>
              <w:spacing w:line="312" w:lineRule="atLeast"/>
              <w:jc w:val="center"/>
              <w:rPr>
                <w:b/>
                <w:sz w:val="28"/>
              </w:rPr>
            </w:pPr>
            <w:r w:rsidRPr="00BC0C03">
              <w:rPr>
                <w:b/>
                <w:sz w:val="28"/>
              </w:rPr>
              <w:t>2380</w:t>
            </w:r>
          </w:p>
        </w:tc>
        <w:tc>
          <w:tcPr>
            <w:tcW w:w="1711" w:type="dxa"/>
            <w:tcBorders>
              <w:right w:val="single" w:sz="24" w:space="0" w:color="2E74B5" w:themeColor="accent1" w:themeShade="BF"/>
            </w:tcBorders>
            <w:vAlign w:val="center"/>
          </w:tcPr>
          <w:p w:rsidR="00BC0C03" w:rsidRPr="00BC0C03" w:rsidRDefault="00BC0C03" w:rsidP="00BC0C03">
            <w:pPr>
              <w:spacing w:line="312" w:lineRule="atLeast"/>
              <w:jc w:val="center"/>
              <w:rPr>
                <w:b/>
                <w:sz w:val="28"/>
              </w:rPr>
            </w:pPr>
            <w:r w:rsidRPr="00BC0C03">
              <w:rPr>
                <w:b/>
                <w:sz w:val="28"/>
              </w:rPr>
              <w:t>2020</w:t>
            </w:r>
          </w:p>
        </w:tc>
        <w:tc>
          <w:tcPr>
            <w:tcW w:w="1741" w:type="dxa"/>
            <w:tcBorders>
              <w:left w:val="single" w:sz="24" w:space="0" w:color="2E74B5" w:themeColor="accent1" w:themeShade="BF"/>
            </w:tcBorders>
            <w:vAlign w:val="center"/>
          </w:tcPr>
          <w:p w:rsidR="00BC0C03" w:rsidRPr="00BC0C03" w:rsidRDefault="00BC0C03" w:rsidP="00BC0C03">
            <w:pPr>
              <w:spacing w:line="312" w:lineRule="atLeast"/>
              <w:jc w:val="center"/>
              <w:rPr>
                <w:b/>
                <w:sz w:val="28"/>
              </w:rPr>
            </w:pPr>
            <w:r w:rsidRPr="00BC0C03">
              <w:rPr>
                <w:b/>
                <w:sz w:val="28"/>
              </w:rPr>
              <w:t>2110</w:t>
            </w:r>
          </w:p>
        </w:tc>
        <w:tc>
          <w:tcPr>
            <w:tcW w:w="1514" w:type="dxa"/>
            <w:tcBorders>
              <w:right w:val="single" w:sz="24" w:space="0" w:color="2E74B5" w:themeColor="accent1" w:themeShade="BF"/>
            </w:tcBorders>
            <w:vAlign w:val="center"/>
          </w:tcPr>
          <w:p w:rsidR="00BC0C03" w:rsidRPr="00BC0C03" w:rsidRDefault="00BC0C03" w:rsidP="00BC0C03">
            <w:pPr>
              <w:spacing w:line="312" w:lineRule="atLeast"/>
              <w:jc w:val="center"/>
              <w:rPr>
                <w:b/>
                <w:sz w:val="28"/>
              </w:rPr>
            </w:pPr>
            <w:r w:rsidRPr="00BC0C03">
              <w:rPr>
                <w:b/>
                <w:sz w:val="28"/>
              </w:rPr>
              <w:t>1790</w:t>
            </w:r>
          </w:p>
        </w:tc>
      </w:tr>
      <w:tr w:rsidR="00953966" w:rsidTr="00953966">
        <w:trPr>
          <w:trHeight w:val="387"/>
        </w:trPr>
        <w:tc>
          <w:tcPr>
            <w:tcW w:w="2548" w:type="dxa"/>
            <w:tcBorders>
              <w:left w:val="single" w:sz="24" w:space="0" w:color="2E74B5" w:themeColor="accent1" w:themeShade="BF"/>
              <w:right w:val="single" w:sz="24" w:space="0" w:color="2E74B5" w:themeColor="accent1" w:themeShade="BF"/>
            </w:tcBorders>
          </w:tcPr>
          <w:p w:rsidR="00BC0C03" w:rsidRDefault="00BC0C03" w:rsidP="00953966">
            <w:pPr>
              <w:spacing w:line="312" w:lineRule="atLeast"/>
              <w:jc w:val="center"/>
              <w:rPr>
                <w:b/>
              </w:rPr>
            </w:pPr>
            <w:r w:rsidRPr="00AA25FB">
              <w:rPr>
                <w:b/>
                <w:bCs/>
                <w:color w:val="000000"/>
                <w:sz w:val="22"/>
                <w:szCs w:val="22"/>
              </w:rPr>
              <w:t>2-мест. СТАНДАРТ +</w:t>
            </w:r>
          </w:p>
        </w:tc>
        <w:tc>
          <w:tcPr>
            <w:tcW w:w="1416" w:type="dxa"/>
            <w:tcBorders>
              <w:left w:val="single" w:sz="24" w:space="0" w:color="2E74B5" w:themeColor="accent1" w:themeShade="BF"/>
            </w:tcBorders>
            <w:vAlign w:val="center"/>
          </w:tcPr>
          <w:p w:rsidR="00BC0C03" w:rsidRPr="00BC0C03" w:rsidRDefault="00BC0C03" w:rsidP="00BC0C03">
            <w:pPr>
              <w:spacing w:line="312" w:lineRule="atLeast"/>
              <w:jc w:val="center"/>
              <w:rPr>
                <w:b/>
                <w:sz w:val="28"/>
              </w:rPr>
            </w:pPr>
            <w:r w:rsidRPr="00BC0C03">
              <w:rPr>
                <w:b/>
                <w:sz w:val="28"/>
              </w:rPr>
              <w:t>2080</w:t>
            </w:r>
          </w:p>
        </w:tc>
        <w:tc>
          <w:tcPr>
            <w:tcW w:w="1591" w:type="dxa"/>
            <w:tcBorders>
              <w:right w:val="single" w:sz="24" w:space="0" w:color="2E74B5" w:themeColor="accent1" w:themeShade="BF"/>
            </w:tcBorders>
            <w:vAlign w:val="center"/>
          </w:tcPr>
          <w:p w:rsidR="00BC0C03" w:rsidRPr="00BC0C03" w:rsidRDefault="00BC0C03" w:rsidP="00BC0C03">
            <w:pPr>
              <w:spacing w:line="312" w:lineRule="atLeast"/>
              <w:jc w:val="center"/>
              <w:rPr>
                <w:b/>
                <w:sz w:val="28"/>
              </w:rPr>
            </w:pPr>
            <w:r w:rsidRPr="00BC0C03">
              <w:rPr>
                <w:b/>
                <w:sz w:val="28"/>
              </w:rPr>
              <w:t>1770</w:t>
            </w:r>
          </w:p>
        </w:tc>
        <w:tc>
          <w:tcPr>
            <w:tcW w:w="1598" w:type="dxa"/>
            <w:tcBorders>
              <w:left w:val="single" w:sz="24" w:space="0" w:color="2E74B5" w:themeColor="accent1" w:themeShade="BF"/>
            </w:tcBorders>
            <w:vAlign w:val="center"/>
          </w:tcPr>
          <w:p w:rsidR="00BC0C03" w:rsidRPr="00BC0C03" w:rsidRDefault="00BC0C03" w:rsidP="00BC0C03">
            <w:pPr>
              <w:spacing w:line="312" w:lineRule="atLeast"/>
              <w:jc w:val="center"/>
              <w:rPr>
                <w:b/>
                <w:sz w:val="28"/>
              </w:rPr>
            </w:pPr>
            <w:r w:rsidRPr="00BC0C03">
              <w:rPr>
                <w:b/>
                <w:sz w:val="28"/>
              </w:rPr>
              <w:t>2290</w:t>
            </w:r>
          </w:p>
        </w:tc>
        <w:tc>
          <w:tcPr>
            <w:tcW w:w="1981" w:type="dxa"/>
            <w:tcBorders>
              <w:right w:val="single" w:sz="24" w:space="0" w:color="2E74B5" w:themeColor="accent1" w:themeShade="BF"/>
            </w:tcBorders>
            <w:vAlign w:val="center"/>
          </w:tcPr>
          <w:p w:rsidR="00BC0C03" w:rsidRPr="00BC0C03" w:rsidRDefault="00BC0C03" w:rsidP="00BC0C03">
            <w:pPr>
              <w:spacing w:line="312" w:lineRule="atLeast"/>
              <w:jc w:val="center"/>
              <w:rPr>
                <w:b/>
                <w:sz w:val="28"/>
              </w:rPr>
            </w:pPr>
            <w:r w:rsidRPr="00BC0C03">
              <w:rPr>
                <w:b/>
                <w:sz w:val="28"/>
              </w:rPr>
              <w:t>1950</w:t>
            </w:r>
          </w:p>
        </w:tc>
        <w:tc>
          <w:tcPr>
            <w:tcW w:w="1583" w:type="dxa"/>
            <w:tcBorders>
              <w:left w:val="single" w:sz="24" w:space="0" w:color="2E74B5" w:themeColor="accent1" w:themeShade="BF"/>
            </w:tcBorders>
            <w:vAlign w:val="center"/>
          </w:tcPr>
          <w:p w:rsidR="00BC0C03" w:rsidRPr="00BC0C03" w:rsidRDefault="00BC0C03" w:rsidP="00BC0C03">
            <w:pPr>
              <w:spacing w:line="312" w:lineRule="atLeast"/>
              <w:jc w:val="center"/>
              <w:rPr>
                <w:b/>
                <w:sz w:val="28"/>
              </w:rPr>
            </w:pPr>
            <w:r w:rsidRPr="00BC0C03">
              <w:rPr>
                <w:b/>
                <w:sz w:val="28"/>
              </w:rPr>
              <w:t>2570</w:t>
            </w:r>
          </w:p>
        </w:tc>
        <w:tc>
          <w:tcPr>
            <w:tcW w:w="1711" w:type="dxa"/>
            <w:tcBorders>
              <w:right w:val="single" w:sz="24" w:space="0" w:color="2E74B5" w:themeColor="accent1" w:themeShade="BF"/>
            </w:tcBorders>
            <w:vAlign w:val="center"/>
          </w:tcPr>
          <w:p w:rsidR="00BC0C03" w:rsidRPr="00BC0C03" w:rsidRDefault="00BC0C03" w:rsidP="00BC0C03">
            <w:pPr>
              <w:spacing w:line="312" w:lineRule="atLeast"/>
              <w:jc w:val="center"/>
              <w:rPr>
                <w:b/>
                <w:sz w:val="28"/>
              </w:rPr>
            </w:pPr>
            <w:r w:rsidRPr="00BC0C03">
              <w:rPr>
                <w:b/>
                <w:sz w:val="28"/>
              </w:rPr>
              <w:t>2180</w:t>
            </w:r>
          </w:p>
        </w:tc>
        <w:tc>
          <w:tcPr>
            <w:tcW w:w="1741" w:type="dxa"/>
            <w:tcBorders>
              <w:left w:val="single" w:sz="24" w:space="0" w:color="2E74B5" w:themeColor="accent1" w:themeShade="BF"/>
            </w:tcBorders>
            <w:vAlign w:val="center"/>
          </w:tcPr>
          <w:p w:rsidR="00BC0C03" w:rsidRPr="00BC0C03" w:rsidRDefault="00BC0C03" w:rsidP="00BC0C03">
            <w:pPr>
              <w:spacing w:line="312" w:lineRule="atLeast"/>
              <w:jc w:val="center"/>
              <w:rPr>
                <w:b/>
                <w:sz w:val="28"/>
              </w:rPr>
            </w:pPr>
            <w:r w:rsidRPr="00BC0C03">
              <w:rPr>
                <w:b/>
                <w:sz w:val="28"/>
              </w:rPr>
              <w:t>2290</w:t>
            </w:r>
          </w:p>
        </w:tc>
        <w:tc>
          <w:tcPr>
            <w:tcW w:w="1514" w:type="dxa"/>
            <w:tcBorders>
              <w:right w:val="single" w:sz="24" w:space="0" w:color="2E74B5" w:themeColor="accent1" w:themeShade="BF"/>
            </w:tcBorders>
            <w:vAlign w:val="center"/>
          </w:tcPr>
          <w:p w:rsidR="00BC0C03" w:rsidRPr="00BC0C03" w:rsidRDefault="00BC0C03" w:rsidP="00BC0C03">
            <w:pPr>
              <w:spacing w:line="312" w:lineRule="atLeast"/>
              <w:jc w:val="center"/>
              <w:rPr>
                <w:b/>
                <w:sz w:val="28"/>
              </w:rPr>
            </w:pPr>
            <w:r w:rsidRPr="00BC0C03">
              <w:rPr>
                <w:b/>
                <w:sz w:val="28"/>
              </w:rPr>
              <w:t>1950</w:t>
            </w:r>
          </w:p>
        </w:tc>
      </w:tr>
      <w:tr w:rsidR="00953966" w:rsidTr="00953966">
        <w:trPr>
          <w:trHeight w:val="392"/>
        </w:trPr>
        <w:tc>
          <w:tcPr>
            <w:tcW w:w="2548" w:type="dxa"/>
            <w:tcBorders>
              <w:left w:val="single" w:sz="24" w:space="0" w:color="2E74B5" w:themeColor="accent1" w:themeShade="BF"/>
              <w:right w:val="single" w:sz="24" w:space="0" w:color="2E74B5" w:themeColor="accent1" w:themeShade="BF"/>
            </w:tcBorders>
          </w:tcPr>
          <w:p w:rsidR="00BC0C03" w:rsidRDefault="00BC0C03" w:rsidP="00953966">
            <w:pPr>
              <w:spacing w:line="312" w:lineRule="atLeast"/>
              <w:jc w:val="center"/>
              <w:rPr>
                <w:b/>
              </w:rPr>
            </w:pPr>
            <w:r w:rsidRPr="00AA25FB">
              <w:rPr>
                <w:b/>
                <w:bCs/>
                <w:color w:val="000000"/>
                <w:sz w:val="22"/>
                <w:szCs w:val="22"/>
              </w:rPr>
              <w:t>1мест. СТАНДАРТ</w:t>
            </w:r>
          </w:p>
        </w:tc>
        <w:tc>
          <w:tcPr>
            <w:tcW w:w="1416" w:type="dxa"/>
            <w:tcBorders>
              <w:left w:val="single" w:sz="24" w:space="0" w:color="2E74B5" w:themeColor="accent1" w:themeShade="BF"/>
            </w:tcBorders>
            <w:vAlign w:val="center"/>
          </w:tcPr>
          <w:p w:rsidR="00BC0C03" w:rsidRPr="00BC0C03" w:rsidRDefault="00BC0C03" w:rsidP="00BC0C03">
            <w:pPr>
              <w:spacing w:line="312" w:lineRule="atLeast"/>
              <w:jc w:val="center"/>
              <w:rPr>
                <w:b/>
                <w:sz w:val="28"/>
              </w:rPr>
            </w:pPr>
            <w:r w:rsidRPr="00BC0C03">
              <w:rPr>
                <w:b/>
                <w:sz w:val="28"/>
              </w:rPr>
              <w:t>2320</w:t>
            </w:r>
          </w:p>
        </w:tc>
        <w:tc>
          <w:tcPr>
            <w:tcW w:w="1591" w:type="dxa"/>
            <w:tcBorders>
              <w:right w:val="single" w:sz="24" w:space="0" w:color="2E74B5" w:themeColor="accent1" w:themeShade="BF"/>
            </w:tcBorders>
            <w:vAlign w:val="center"/>
          </w:tcPr>
          <w:p w:rsidR="00BC0C03" w:rsidRPr="00BC0C03" w:rsidRDefault="00BC0C03" w:rsidP="00BC0C03">
            <w:pPr>
              <w:spacing w:line="312" w:lineRule="atLeast"/>
              <w:jc w:val="center"/>
              <w:rPr>
                <w:b/>
                <w:sz w:val="28"/>
              </w:rPr>
            </w:pPr>
            <w:r w:rsidRPr="00BC0C03">
              <w:rPr>
                <w:b/>
                <w:sz w:val="28"/>
              </w:rPr>
              <w:t>-</w:t>
            </w:r>
          </w:p>
        </w:tc>
        <w:tc>
          <w:tcPr>
            <w:tcW w:w="1598" w:type="dxa"/>
            <w:tcBorders>
              <w:left w:val="single" w:sz="24" w:space="0" w:color="2E74B5" w:themeColor="accent1" w:themeShade="BF"/>
            </w:tcBorders>
            <w:vAlign w:val="center"/>
          </w:tcPr>
          <w:p w:rsidR="00BC0C03" w:rsidRPr="00BC0C03" w:rsidRDefault="00BC0C03" w:rsidP="00BC0C03">
            <w:pPr>
              <w:spacing w:line="312" w:lineRule="atLeast"/>
              <w:jc w:val="center"/>
              <w:rPr>
                <w:b/>
                <w:sz w:val="28"/>
              </w:rPr>
            </w:pPr>
            <w:r w:rsidRPr="00BC0C03">
              <w:rPr>
                <w:b/>
                <w:sz w:val="28"/>
              </w:rPr>
              <w:t>2560</w:t>
            </w:r>
          </w:p>
        </w:tc>
        <w:tc>
          <w:tcPr>
            <w:tcW w:w="1981" w:type="dxa"/>
            <w:tcBorders>
              <w:right w:val="single" w:sz="24" w:space="0" w:color="2E74B5" w:themeColor="accent1" w:themeShade="BF"/>
            </w:tcBorders>
            <w:vAlign w:val="center"/>
          </w:tcPr>
          <w:p w:rsidR="00BC0C03" w:rsidRPr="00BC0C03" w:rsidRDefault="00BC0C03" w:rsidP="00BC0C03">
            <w:pPr>
              <w:spacing w:line="312" w:lineRule="atLeast"/>
              <w:jc w:val="center"/>
              <w:rPr>
                <w:b/>
                <w:sz w:val="28"/>
              </w:rPr>
            </w:pPr>
            <w:r w:rsidRPr="00BC0C03">
              <w:rPr>
                <w:b/>
                <w:sz w:val="28"/>
              </w:rPr>
              <w:t>-</w:t>
            </w:r>
          </w:p>
        </w:tc>
        <w:tc>
          <w:tcPr>
            <w:tcW w:w="1583" w:type="dxa"/>
            <w:tcBorders>
              <w:left w:val="single" w:sz="24" w:space="0" w:color="2E74B5" w:themeColor="accent1" w:themeShade="BF"/>
            </w:tcBorders>
            <w:vAlign w:val="center"/>
          </w:tcPr>
          <w:p w:rsidR="00BC0C03" w:rsidRPr="00BC0C03" w:rsidRDefault="00BC0C03" w:rsidP="00BC0C03">
            <w:pPr>
              <w:spacing w:line="312" w:lineRule="atLeast"/>
              <w:jc w:val="center"/>
              <w:rPr>
                <w:b/>
                <w:sz w:val="28"/>
              </w:rPr>
            </w:pPr>
            <w:r w:rsidRPr="00BC0C03">
              <w:rPr>
                <w:b/>
                <w:sz w:val="28"/>
              </w:rPr>
              <w:t>2880</w:t>
            </w:r>
          </w:p>
        </w:tc>
        <w:tc>
          <w:tcPr>
            <w:tcW w:w="1711" w:type="dxa"/>
            <w:tcBorders>
              <w:right w:val="single" w:sz="24" w:space="0" w:color="2E74B5" w:themeColor="accent1" w:themeShade="BF"/>
            </w:tcBorders>
            <w:vAlign w:val="center"/>
          </w:tcPr>
          <w:p w:rsidR="00BC0C03" w:rsidRPr="00BC0C03" w:rsidRDefault="00BC0C03" w:rsidP="00BC0C03">
            <w:pPr>
              <w:spacing w:line="312" w:lineRule="atLeast"/>
              <w:jc w:val="center"/>
              <w:rPr>
                <w:b/>
                <w:sz w:val="28"/>
              </w:rPr>
            </w:pPr>
            <w:r w:rsidRPr="00BC0C03">
              <w:rPr>
                <w:b/>
                <w:sz w:val="28"/>
              </w:rPr>
              <w:t>-</w:t>
            </w:r>
          </w:p>
        </w:tc>
        <w:tc>
          <w:tcPr>
            <w:tcW w:w="1741" w:type="dxa"/>
            <w:tcBorders>
              <w:left w:val="single" w:sz="24" w:space="0" w:color="2E74B5" w:themeColor="accent1" w:themeShade="BF"/>
            </w:tcBorders>
            <w:vAlign w:val="center"/>
          </w:tcPr>
          <w:p w:rsidR="00BC0C03" w:rsidRPr="00BC0C03" w:rsidRDefault="00BC0C03" w:rsidP="00BC0C03">
            <w:pPr>
              <w:spacing w:line="312" w:lineRule="atLeast"/>
              <w:jc w:val="center"/>
              <w:rPr>
                <w:b/>
                <w:sz w:val="28"/>
              </w:rPr>
            </w:pPr>
            <w:r w:rsidRPr="00BC0C03">
              <w:rPr>
                <w:b/>
                <w:sz w:val="28"/>
              </w:rPr>
              <w:t>2560</w:t>
            </w:r>
          </w:p>
        </w:tc>
        <w:tc>
          <w:tcPr>
            <w:tcW w:w="1514" w:type="dxa"/>
            <w:tcBorders>
              <w:right w:val="single" w:sz="24" w:space="0" w:color="2E74B5" w:themeColor="accent1" w:themeShade="BF"/>
            </w:tcBorders>
            <w:vAlign w:val="center"/>
          </w:tcPr>
          <w:p w:rsidR="00BC0C03" w:rsidRPr="00BC0C03" w:rsidRDefault="00BC0C03" w:rsidP="00BC0C03">
            <w:pPr>
              <w:spacing w:line="312" w:lineRule="atLeast"/>
              <w:jc w:val="center"/>
              <w:rPr>
                <w:b/>
                <w:sz w:val="28"/>
              </w:rPr>
            </w:pPr>
            <w:r w:rsidRPr="00BC0C03">
              <w:rPr>
                <w:b/>
                <w:sz w:val="28"/>
              </w:rPr>
              <w:t>-</w:t>
            </w:r>
          </w:p>
        </w:tc>
      </w:tr>
      <w:tr w:rsidR="00953966" w:rsidTr="00953966">
        <w:trPr>
          <w:trHeight w:val="389"/>
        </w:trPr>
        <w:tc>
          <w:tcPr>
            <w:tcW w:w="2548" w:type="dxa"/>
            <w:tcBorders>
              <w:left w:val="single" w:sz="24" w:space="0" w:color="2E74B5" w:themeColor="accent1" w:themeShade="BF"/>
              <w:right w:val="single" w:sz="24" w:space="0" w:color="2E74B5" w:themeColor="accent1" w:themeShade="BF"/>
            </w:tcBorders>
          </w:tcPr>
          <w:p w:rsidR="00BC0C03" w:rsidRDefault="00BC0C03" w:rsidP="00953966">
            <w:pPr>
              <w:spacing w:line="312" w:lineRule="atLeast"/>
              <w:jc w:val="center"/>
              <w:rPr>
                <w:b/>
              </w:rPr>
            </w:pPr>
            <w:r w:rsidRPr="00AA25FB">
              <w:rPr>
                <w:b/>
                <w:bCs/>
                <w:color w:val="000000"/>
                <w:sz w:val="22"/>
                <w:szCs w:val="22"/>
              </w:rPr>
              <w:t>1мест. СТАНДАРТ+</w:t>
            </w:r>
          </w:p>
        </w:tc>
        <w:tc>
          <w:tcPr>
            <w:tcW w:w="1416" w:type="dxa"/>
            <w:tcBorders>
              <w:left w:val="single" w:sz="24" w:space="0" w:color="2E74B5" w:themeColor="accent1" w:themeShade="BF"/>
            </w:tcBorders>
            <w:vAlign w:val="center"/>
          </w:tcPr>
          <w:p w:rsidR="00BC0C03" w:rsidRPr="00BC0C03" w:rsidRDefault="00BC0C03" w:rsidP="00BC0C03">
            <w:pPr>
              <w:spacing w:line="312" w:lineRule="atLeast"/>
              <w:jc w:val="center"/>
              <w:rPr>
                <w:b/>
                <w:sz w:val="28"/>
              </w:rPr>
            </w:pPr>
            <w:r w:rsidRPr="00BC0C03">
              <w:rPr>
                <w:b/>
                <w:sz w:val="28"/>
              </w:rPr>
              <w:t>2440</w:t>
            </w:r>
          </w:p>
        </w:tc>
        <w:tc>
          <w:tcPr>
            <w:tcW w:w="1591" w:type="dxa"/>
            <w:tcBorders>
              <w:right w:val="single" w:sz="24" w:space="0" w:color="2E74B5" w:themeColor="accent1" w:themeShade="BF"/>
            </w:tcBorders>
            <w:vAlign w:val="center"/>
          </w:tcPr>
          <w:p w:rsidR="00BC0C03" w:rsidRPr="00BC0C03" w:rsidRDefault="00BC0C03" w:rsidP="00BC0C03">
            <w:pPr>
              <w:spacing w:line="312" w:lineRule="atLeast"/>
              <w:jc w:val="center"/>
              <w:rPr>
                <w:b/>
                <w:sz w:val="28"/>
              </w:rPr>
            </w:pPr>
            <w:r w:rsidRPr="00BC0C03">
              <w:rPr>
                <w:b/>
                <w:sz w:val="28"/>
              </w:rPr>
              <w:t>-</w:t>
            </w:r>
          </w:p>
        </w:tc>
        <w:tc>
          <w:tcPr>
            <w:tcW w:w="1598" w:type="dxa"/>
            <w:tcBorders>
              <w:left w:val="single" w:sz="24" w:space="0" w:color="2E74B5" w:themeColor="accent1" w:themeShade="BF"/>
            </w:tcBorders>
            <w:vAlign w:val="center"/>
          </w:tcPr>
          <w:p w:rsidR="00BC0C03" w:rsidRPr="00BC0C03" w:rsidRDefault="00BC0C03" w:rsidP="00BC0C03">
            <w:pPr>
              <w:spacing w:line="312" w:lineRule="atLeast"/>
              <w:jc w:val="center"/>
              <w:rPr>
                <w:b/>
                <w:sz w:val="28"/>
              </w:rPr>
            </w:pPr>
            <w:r w:rsidRPr="00BC0C03">
              <w:rPr>
                <w:b/>
                <w:sz w:val="28"/>
              </w:rPr>
              <w:t>2680</w:t>
            </w:r>
          </w:p>
        </w:tc>
        <w:tc>
          <w:tcPr>
            <w:tcW w:w="1981" w:type="dxa"/>
            <w:tcBorders>
              <w:right w:val="single" w:sz="24" w:space="0" w:color="2E74B5" w:themeColor="accent1" w:themeShade="BF"/>
            </w:tcBorders>
            <w:vAlign w:val="center"/>
          </w:tcPr>
          <w:p w:rsidR="00BC0C03" w:rsidRPr="00BC0C03" w:rsidRDefault="00BC0C03" w:rsidP="00BC0C03">
            <w:pPr>
              <w:spacing w:line="312" w:lineRule="atLeast"/>
              <w:jc w:val="center"/>
              <w:rPr>
                <w:b/>
                <w:sz w:val="28"/>
              </w:rPr>
            </w:pPr>
            <w:r w:rsidRPr="00BC0C03">
              <w:rPr>
                <w:b/>
                <w:sz w:val="28"/>
              </w:rPr>
              <w:t>-</w:t>
            </w:r>
          </w:p>
        </w:tc>
        <w:tc>
          <w:tcPr>
            <w:tcW w:w="1583" w:type="dxa"/>
            <w:tcBorders>
              <w:left w:val="single" w:sz="24" w:space="0" w:color="2E74B5" w:themeColor="accent1" w:themeShade="BF"/>
            </w:tcBorders>
            <w:vAlign w:val="center"/>
          </w:tcPr>
          <w:p w:rsidR="00BC0C03" w:rsidRPr="00BC0C03" w:rsidRDefault="00BC0C03" w:rsidP="00BC0C03">
            <w:pPr>
              <w:spacing w:line="312" w:lineRule="atLeast"/>
              <w:jc w:val="center"/>
              <w:rPr>
                <w:b/>
                <w:sz w:val="28"/>
              </w:rPr>
            </w:pPr>
            <w:r w:rsidRPr="00BC0C03">
              <w:rPr>
                <w:b/>
                <w:sz w:val="28"/>
              </w:rPr>
              <w:t>3015</w:t>
            </w:r>
          </w:p>
        </w:tc>
        <w:tc>
          <w:tcPr>
            <w:tcW w:w="1711" w:type="dxa"/>
            <w:tcBorders>
              <w:right w:val="single" w:sz="24" w:space="0" w:color="2E74B5" w:themeColor="accent1" w:themeShade="BF"/>
            </w:tcBorders>
            <w:vAlign w:val="center"/>
          </w:tcPr>
          <w:p w:rsidR="00BC0C03" w:rsidRPr="00BC0C03" w:rsidRDefault="00BC0C03" w:rsidP="00BC0C03">
            <w:pPr>
              <w:spacing w:line="312" w:lineRule="atLeast"/>
              <w:jc w:val="center"/>
              <w:rPr>
                <w:b/>
                <w:sz w:val="28"/>
              </w:rPr>
            </w:pPr>
            <w:r w:rsidRPr="00BC0C03">
              <w:rPr>
                <w:b/>
                <w:sz w:val="28"/>
              </w:rPr>
              <w:t>-</w:t>
            </w:r>
          </w:p>
        </w:tc>
        <w:tc>
          <w:tcPr>
            <w:tcW w:w="1741" w:type="dxa"/>
            <w:tcBorders>
              <w:left w:val="single" w:sz="24" w:space="0" w:color="2E74B5" w:themeColor="accent1" w:themeShade="BF"/>
            </w:tcBorders>
            <w:vAlign w:val="center"/>
          </w:tcPr>
          <w:p w:rsidR="00BC0C03" w:rsidRPr="00BC0C03" w:rsidRDefault="00BC0C03" w:rsidP="00BC0C03">
            <w:pPr>
              <w:spacing w:line="312" w:lineRule="atLeast"/>
              <w:jc w:val="center"/>
              <w:rPr>
                <w:b/>
                <w:sz w:val="28"/>
              </w:rPr>
            </w:pPr>
            <w:r w:rsidRPr="00BC0C03">
              <w:rPr>
                <w:b/>
                <w:sz w:val="28"/>
              </w:rPr>
              <w:t>2680</w:t>
            </w:r>
          </w:p>
        </w:tc>
        <w:tc>
          <w:tcPr>
            <w:tcW w:w="1514" w:type="dxa"/>
            <w:tcBorders>
              <w:right w:val="single" w:sz="24" w:space="0" w:color="2E74B5" w:themeColor="accent1" w:themeShade="BF"/>
            </w:tcBorders>
            <w:vAlign w:val="center"/>
          </w:tcPr>
          <w:p w:rsidR="00BC0C03" w:rsidRPr="00BC0C03" w:rsidRDefault="00BC0C03" w:rsidP="00BC0C03">
            <w:pPr>
              <w:spacing w:line="312" w:lineRule="atLeast"/>
              <w:jc w:val="center"/>
              <w:rPr>
                <w:b/>
                <w:sz w:val="28"/>
              </w:rPr>
            </w:pPr>
            <w:r w:rsidRPr="00BC0C03">
              <w:rPr>
                <w:b/>
                <w:sz w:val="28"/>
              </w:rPr>
              <w:t>-</w:t>
            </w:r>
          </w:p>
        </w:tc>
      </w:tr>
      <w:tr w:rsidR="00953966" w:rsidTr="00953966">
        <w:trPr>
          <w:trHeight w:val="404"/>
        </w:trPr>
        <w:tc>
          <w:tcPr>
            <w:tcW w:w="2548" w:type="dxa"/>
            <w:tcBorders>
              <w:left w:val="single" w:sz="24" w:space="0" w:color="2E74B5" w:themeColor="accent1" w:themeShade="BF"/>
              <w:bottom w:val="single" w:sz="24" w:space="0" w:color="2E74B5" w:themeColor="accent1" w:themeShade="BF"/>
              <w:right w:val="single" w:sz="24" w:space="0" w:color="2E74B5" w:themeColor="accent1" w:themeShade="BF"/>
            </w:tcBorders>
          </w:tcPr>
          <w:p w:rsidR="00BC0C03" w:rsidRDefault="00BC0C03" w:rsidP="00953966">
            <w:pPr>
              <w:spacing w:line="312" w:lineRule="atLeast"/>
              <w:jc w:val="center"/>
              <w:rPr>
                <w:b/>
              </w:rPr>
            </w:pPr>
            <w:r w:rsidRPr="00AA25FB">
              <w:rPr>
                <w:b/>
                <w:bCs/>
                <w:color w:val="000000"/>
                <w:sz w:val="22"/>
                <w:szCs w:val="22"/>
              </w:rPr>
              <w:t>Полулюкс 1мест</w:t>
            </w:r>
          </w:p>
        </w:tc>
        <w:tc>
          <w:tcPr>
            <w:tcW w:w="1416" w:type="dxa"/>
            <w:tcBorders>
              <w:left w:val="single" w:sz="24" w:space="0" w:color="2E74B5" w:themeColor="accent1" w:themeShade="BF"/>
              <w:bottom w:val="single" w:sz="24" w:space="0" w:color="2E74B5" w:themeColor="accent1" w:themeShade="BF"/>
            </w:tcBorders>
            <w:vAlign w:val="center"/>
          </w:tcPr>
          <w:p w:rsidR="00BC0C03" w:rsidRPr="00BC0C03" w:rsidRDefault="00BC0C03" w:rsidP="00BC0C03">
            <w:pPr>
              <w:spacing w:line="312" w:lineRule="atLeast"/>
              <w:jc w:val="center"/>
              <w:rPr>
                <w:b/>
                <w:sz w:val="28"/>
              </w:rPr>
            </w:pPr>
            <w:r w:rsidRPr="00BC0C03">
              <w:rPr>
                <w:b/>
                <w:sz w:val="28"/>
              </w:rPr>
              <w:t>2680</w:t>
            </w:r>
          </w:p>
        </w:tc>
        <w:tc>
          <w:tcPr>
            <w:tcW w:w="1591" w:type="dxa"/>
            <w:tcBorders>
              <w:bottom w:val="single" w:sz="24" w:space="0" w:color="2E74B5" w:themeColor="accent1" w:themeShade="BF"/>
              <w:right w:val="single" w:sz="24" w:space="0" w:color="2E74B5" w:themeColor="accent1" w:themeShade="BF"/>
            </w:tcBorders>
            <w:vAlign w:val="center"/>
          </w:tcPr>
          <w:p w:rsidR="00BC0C03" w:rsidRPr="00BC0C03" w:rsidRDefault="00BC0C03" w:rsidP="00BC0C03">
            <w:pPr>
              <w:spacing w:line="312" w:lineRule="atLeast"/>
              <w:jc w:val="center"/>
              <w:rPr>
                <w:b/>
                <w:sz w:val="28"/>
              </w:rPr>
            </w:pPr>
            <w:r w:rsidRPr="00BC0C03">
              <w:rPr>
                <w:b/>
                <w:sz w:val="28"/>
              </w:rPr>
              <w:t>-</w:t>
            </w:r>
          </w:p>
        </w:tc>
        <w:tc>
          <w:tcPr>
            <w:tcW w:w="1598" w:type="dxa"/>
            <w:tcBorders>
              <w:left w:val="single" w:sz="24" w:space="0" w:color="2E74B5" w:themeColor="accent1" w:themeShade="BF"/>
              <w:bottom w:val="single" w:sz="24" w:space="0" w:color="2E74B5" w:themeColor="accent1" w:themeShade="BF"/>
            </w:tcBorders>
            <w:vAlign w:val="center"/>
          </w:tcPr>
          <w:p w:rsidR="00BC0C03" w:rsidRPr="00BC0C03" w:rsidRDefault="00BC0C03" w:rsidP="00BC0C03">
            <w:pPr>
              <w:spacing w:line="312" w:lineRule="atLeast"/>
              <w:jc w:val="center"/>
              <w:rPr>
                <w:b/>
                <w:sz w:val="28"/>
              </w:rPr>
            </w:pPr>
            <w:r w:rsidRPr="00BC0C03">
              <w:rPr>
                <w:b/>
                <w:sz w:val="28"/>
              </w:rPr>
              <w:t>2950</w:t>
            </w:r>
          </w:p>
        </w:tc>
        <w:tc>
          <w:tcPr>
            <w:tcW w:w="1981" w:type="dxa"/>
            <w:tcBorders>
              <w:bottom w:val="single" w:sz="24" w:space="0" w:color="2E74B5" w:themeColor="accent1" w:themeShade="BF"/>
              <w:right w:val="single" w:sz="24" w:space="0" w:color="2E74B5" w:themeColor="accent1" w:themeShade="BF"/>
            </w:tcBorders>
            <w:vAlign w:val="center"/>
          </w:tcPr>
          <w:p w:rsidR="00BC0C03" w:rsidRPr="00BC0C03" w:rsidRDefault="00BC0C03" w:rsidP="00BC0C03">
            <w:pPr>
              <w:spacing w:line="312" w:lineRule="atLeast"/>
              <w:jc w:val="center"/>
              <w:rPr>
                <w:b/>
                <w:sz w:val="28"/>
              </w:rPr>
            </w:pPr>
            <w:r w:rsidRPr="00BC0C03">
              <w:rPr>
                <w:b/>
                <w:sz w:val="28"/>
              </w:rPr>
              <w:t>-</w:t>
            </w:r>
          </w:p>
        </w:tc>
        <w:tc>
          <w:tcPr>
            <w:tcW w:w="1583" w:type="dxa"/>
            <w:tcBorders>
              <w:left w:val="single" w:sz="24" w:space="0" w:color="2E74B5" w:themeColor="accent1" w:themeShade="BF"/>
              <w:bottom w:val="single" w:sz="24" w:space="0" w:color="2E74B5" w:themeColor="accent1" w:themeShade="BF"/>
            </w:tcBorders>
            <w:vAlign w:val="center"/>
          </w:tcPr>
          <w:p w:rsidR="00BC0C03" w:rsidRPr="00BC0C03" w:rsidRDefault="00BC0C03" w:rsidP="00BC0C03">
            <w:pPr>
              <w:spacing w:line="312" w:lineRule="atLeast"/>
              <w:jc w:val="center"/>
              <w:rPr>
                <w:b/>
                <w:sz w:val="28"/>
              </w:rPr>
            </w:pPr>
            <w:r w:rsidRPr="00BC0C03">
              <w:rPr>
                <w:b/>
                <w:sz w:val="28"/>
              </w:rPr>
              <w:t>3310</w:t>
            </w:r>
          </w:p>
        </w:tc>
        <w:tc>
          <w:tcPr>
            <w:tcW w:w="1711" w:type="dxa"/>
            <w:tcBorders>
              <w:bottom w:val="single" w:sz="24" w:space="0" w:color="2E74B5" w:themeColor="accent1" w:themeShade="BF"/>
              <w:right w:val="single" w:sz="24" w:space="0" w:color="2E74B5" w:themeColor="accent1" w:themeShade="BF"/>
            </w:tcBorders>
            <w:vAlign w:val="center"/>
          </w:tcPr>
          <w:p w:rsidR="00BC0C03" w:rsidRPr="00BC0C03" w:rsidRDefault="00BC0C03" w:rsidP="00BC0C03">
            <w:pPr>
              <w:spacing w:line="312" w:lineRule="atLeast"/>
              <w:jc w:val="center"/>
              <w:rPr>
                <w:b/>
                <w:sz w:val="28"/>
              </w:rPr>
            </w:pPr>
            <w:r w:rsidRPr="00BC0C03">
              <w:rPr>
                <w:b/>
                <w:sz w:val="28"/>
              </w:rPr>
              <w:t>-</w:t>
            </w:r>
          </w:p>
        </w:tc>
        <w:tc>
          <w:tcPr>
            <w:tcW w:w="1741" w:type="dxa"/>
            <w:tcBorders>
              <w:left w:val="single" w:sz="24" w:space="0" w:color="2E74B5" w:themeColor="accent1" w:themeShade="BF"/>
              <w:bottom w:val="single" w:sz="24" w:space="0" w:color="2E74B5" w:themeColor="accent1" w:themeShade="BF"/>
            </w:tcBorders>
            <w:vAlign w:val="center"/>
          </w:tcPr>
          <w:p w:rsidR="00BC0C03" w:rsidRPr="00BC0C03" w:rsidRDefault="00BC0C03" w:rsidP="00BC0C03">
            <w:pPr>
              <w:spacing w:line="312" w:lineRule="atLeast"/>
              <w:jc w:val="center"/>
              <w:rPr>
                <w:b/>
                <w:sz w:val="28"/>
              </w:rPr>
            </w:pPr>
            <w:r w:rsidRPr="00BC0C03">
              <w:rPr>
                <w:b/>
                <w:sz w:val="28"/>
              </w:rPr>
              <w:t>2950</w:t>
            </w:r>
          </w:p>
        </w:tc>
        <w:tc>
          <w:tcPr>
            <w:tcW w:w="1514" w:type="dxa"/>
            <w:tcBorders>
              <w:bottom w:val="single" w:sz="24" w:space="0" w:color="2E74B5" w:themeColor="accent1" w:themeShade="BF"/>
              <w:right w:val="single" w:sz="24" w:space="0" w:color="2E74B5" w:themeColor="accent1" w:themeShade="BF"/>
            </w:tcBorders>
            <w:vAlign w:val="center"/>
          </w:tcPr>
          <w:p w:rsidR="00BC0C03" w:rsidRPr="00BC0C03" w:rsidRDefault="00BC0C03" w:rsidP="00BC0C03">
            <w:pPr>
              <w:spacing w:line="312" w:lineRule="atLeast"/>
              <w:jc w:val="center"/>
              <w:rPr>
                <w:b/>
                <w:sz w:val="28"/>
              </w:rPr>
            </w:pPr>
            <w:r w:rsidRPr="00BC0C03">
              <w:rPr>
                <w:b/>
                <w:sz w:val="28"/>
              </w:rPr>
              <w:t>-</w:t>
            </w:r>
          </w:p>
        </w:tc>
      </w:tr>
    </w:tbl>
    <w:p w:rsidR="00AA25FB" w:rsidRPr="000C6920" w:rsidRDefault="00BC0C03" w:rsidP="00BC0C03">
      <w:pPr>
        <w:pStyle w:val="ac"/>
        <w:numPr>
          <w:ilvl w:val="0"/>
          <w:numId w:val="1"/>
        </w:numPr>
        <w:rPr>
          <w:sz w:val="20"/>
        </w:rPr>
      </w:pPr>
      <w:r w:rsidRPr="000C6920">
        <w:rPr>
          <w:sz w:val="20"/>
        </w:rPr>
        <w:t>Минимальная продолжительность по «</w:t>
      </w:r>
      <w:r w:rsidRPr="000C6920">
        <w:rPr>
          <w:sz w:val="18"/>
        </w:rPr>
        <w:t>Стандартной санаторно-курортной путёвке</w:t>
      </w:r>
      <w:r w:rsidRPr="000C6920">
        <w:rPr>
          <w:sz w:val="20"/>
        </w:rPr>
        <w:t>» 10 дней.</w:t>
      </w:r>
      <w:r w:rsidR="000C6920">
        <w:rPr>
          <w:sz w:val="20"/>
        </w:rPr>
        <w:t xml:space="preserve"> Состав и условия приема членов Профсоюза по программе – в Приложении </w:t>
      </w:r>
      <w:r w:rsidR="00953966">
        <w:rPr>
          <w:sz w:val="20"/>
        </w:rPr>
        <w:t>1</w:t>
      </w:r>
    </w:p>
    <w:p w:rsidR="00BC0C03" w:rsidRPr="000C6920" w:rsidRDefault="00BC0C03" w:rsidP="00BC0C03">
      <w:pPr>
        <w:pStyle w:val="ac"/>
        <w:numPr>
          <w:ilvl w:val="0"/>
          <w:numId w:val="1"/>
        </w:numPr>
        <w:rPr>
          <w:sz w:val="20"/>
        </w:rPr>
      </w:pPr>
      <w:r w:rsidRPr="000C6920">
        <w:rPr>
          <w:sz w:val="20"/>
        </w:rPr>
        <w:t>До 5-ти лет</w:t>
      </w:r>
      <w:r w:rsidR="000C6920" w:rsidRPr="000C6920">
        <w:rPr>
          <w:sz w:val="20"/>
        </w:rPr>
        <w:t xml:space="preserve"> дети принимаются без лечения, бесплатно, </w:t>
      </w:r>
      <w:r w:rsidRPr="000C6920">
        <w:rPr>
          <w:sz w:val="20"/>
        </w:rPr>
        <w:t xml:space="preserve">без предоставления отдельного места и питания ТОЛЬКО по согласованию с администрацией. </w:t>
      </w:r>
      <w:r w:rsidR="000C6920" w:rsidRPr="000C6920">
        <w:rPr>
          <w:sz w:val="20"/>
        </w:rPr>
        <w:t>Д</w:t>
      </w:r>
      <w:r w:rsidRPr="000C6920">
        <w:rPr>
          <w:sz w:val="20"/>
        </w:rPr>
        <w:t>етские кроватки</w:t>
      </w:r>
      <w:r w:rsidR="000C6920" w:rsidRPr="000C6920">
        <w:rPr>
          <w:sz w:val="20"/>
        </w:rPr>
        <w:t xml:space="preserve"> предоставляются </w:t>
      </w:r>
      <w:r w:rsidRPr="000C6920">
        <w:rPr>
          <w:sz w:val="20"/>
        </w:rPr>
        <w:t>по запросу бесплатно.</w:t>
      </w:r>
    </w:p>
    <w:p w:rsidR="00BC0C03" w:rsidRPr="000C6920" w:rsidRDefault="00BC0C03" w:rsidP="00BC0C03">
      <w:pPr>
        <w:pStyle w:val="ac"/>
        <w:numPr>
          <w:ilvl w:val="0"/>
          <w:numId w:val="1"/>
        </w:numPr>
        <w:rPr>
          <w:sz w:val="20"/>
        </w:rPr>
      </w:pPr>
      <w:r w:rsidRPr="000C6920">
        <w:rPr>
          <w:sz w:val="20"/>
        </w:rPr>
        <w:t>Детское дополнительное место (раскладушка) предоставляется за дополнительную плату на период действия прейскуранта (с 01.04. по 31.05.2022 - 1390руб/день, с 01.06 по 30.06.2022г и с 01.09. по 28.12.2022г - 1520 руб./день, с 01.07 по 31.08.2022 -1710руб./день</w:t>
      </w:r>
      <w:proofErr w:type="gramStart"/>
      <w:r w:rsidRPr="000C6920">
        <w:rPr>
          <w:sz w:val="20"/>
        </w:rPr>
        <w:t xml:space="preserve"> )</w:t>
      </w:r>
      <w:proofErr w:type="gramEnd"/>
      <w:r w:rsidRPr="000C6920">
        <w:rPr>
          <w:sz w:val="20"/>
        </w:rPr>
        <w:t xml:space="preserve">  В данную сумму входят размещение, питание и лечение.</w:t>
      </w:r>
    </w:p>
    <w:p w:rsidR="00BC0C03" w:rsidRPr="000C6920" w:rsidRDefault="00BC0C03" w:rsidP="00BC0C03">
      <w:pPr>
        <w:pStyle w:val="ac"/>
        <w:numPr>
          <w:ilvl w:val="0"/>
          <w:numId w:val="1"/>
        </w:numPr>
        <w:rPr>
          <w:sz w:val="20"/>
        </w:rPr>
      </w:pPr>
      <w:proofErr w:type="gramStart"/>
      <w:r w:rsidRPr="000C6920">
        <w:rPr>
          <w:sz w:val="20"/>
        </w:rPr>
        <w:t>Доплата за второго человека в одноместном номере "СТАНДАРТ+" и одноместном однокомнатном «</w:t>
      </w:r>
      <w:proofErr w:type="spellStart"/>
      <w:r w:rsidRPr="000C6920">
        <w:rPr>
          <w:sz w:val="20"/>
        </w:rPr>
        <w:t>Полулюксе</w:t>
      </w:r>
      <w:proofErr w:type="spellEnd"/>
      <w:r w:rsidRPr="000C6920">
        <w:rPr>
          <w:sz w:val="20"/>
        </w:rPr>
        <w:t>» составит – с 01.04. по 31.05.2022 - 1720руб/день, с 01.06 по 30.06.2022г и с 01.09. по 28.12.2022г - 1880 руб./день, с 01.07 по 31.08.2022 -2110 руб./день.</w:t>
      </w:r>
      <w:proofErr w:type="gramEnd"/>
      <w:r w:rsidRPr="000C6920">
        <w:rPr>
          <w:sz w:val="20"/>
        </w:rPr>
        <w:t xml:space="preserve"> В данную сумму входят размещение, питание и лечение.</w:t>
      </w:r>
    </w:p>
    <w:p w:rsidR="00BC0C03" w:rsidRPr="000C6920" w:rsidRDefault="000C6920" w:rsidP="000C6920">
      <w:pPr>
        <w:pStyle w:val="ac"/>
        <w:numPr>
          <w:ilvl w:val="0"/>
          <w:numId w:val="1"/>
        </w:num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AA7F25" wp14:editId="62DCB65C">
                <wp:simplePos x="0" y="0"/>
                <wp:positionH relativeFrom="column">
                  <wp:posOffset>2526030</wp:posOffset>
                </wp:positionH>
                <wp:positionV relativeFrom="paragraph">
                  <wp:posOffset>408940</wp:posOffset>
                </wp:positionV>
                <wp:extent cx="5753100" cy="193357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1933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6920" w:rsidRPr="00953966" w:rsidRDefault="000C6920" w:rsidP="000C6920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953966">
                              <w:rPr>
                                <w:b/>
                                <w:sz w:val="36"/>
                              </w:rPr>
                              <w:t>СЛПУ «САНАТОРИЙ ИМ.АБЕЛЬМАНА»</w:t>
                            </w:r>
                          </w:p>
                          <w:p w:rsidR="000C6920" w:rsidRPr="000C6920" w:rsidRDefault="000C6920" w:rsidP="000C692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C6920">
                              <w:rPr>
                                <w:b/>
                              </w:rPr>
                              <w:t>Владимирская область, Ковровский район</w:t>
                            </w:r>
                          </w:p>
                          <w:p w:rsidR="000C6920" w:rsidRPr="00953966" w:rsidRDefault="00953966" w:rsidP="000C6920">
                            <w:pPr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  <w:r w:rsidRPr="00953966">
                              <w:rPr>
                                <w:b/>
                                <w:sz w:val="52"/>
                                <w:lang w:val="en-US"/>
                              </w:rPr>
                              <w:t>www</w:t>
                            </w:r>
                            <w:r w:rsidRPr="00953966">
                              <w:rPr>
                                <w:b/>
                                <w:sz w:val="52"/>
                              </w:rPr>
                              <w:t>.</w:t>
                            </w:r>
                            <w:proofErr w:type="spellStart"/>
                            <w:r w:rsidRPr="00953966">
                              <w:rPr>
                                <w:b/>
                                <w:sz w:val="52"/>
                                <w:lang w:val="en-US"/>
                              </w:rPr>
                              <w:t>abelman</w:t>
                            </w:r>
                            <w:proofErr w:type="spellEnd"/>
                            <w:r w:rsidRPr="00953966">
                              <w:rPr>
                                <w:b/>
                                <w:sz w:val="52"/>
                              </w:rPr>
                              <w:t>.</w:t>
                            </w:r>
                            <w:proofErr w:type="spellStart"/>
                            <w:r w:rsidRPr="00953966">
                              <w:rPr>
                                <w:b/>
                                <w:sz w:val="52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953966" w:rsidRPr="00953966" w:rsidRDefault="00953966" w:rsidP="000C6920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0C6920" w:rsidRPr="000C6920" w:rsidRDefault="000C6920" w:rsidP="000C692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C6920">
                              <w:rPr>
                                <w:b/>
                              </w:rPr>
                              <w:t xml:space="preserve">Отдел бронирования и реализации путевок: </w:t>
                            </w:r>
                          </w:p>
                          <w:p w:rsidR="000C6920" w:rsidRPr="000C6920" w:rsidRDefault="000C6920" w:rsidP="000C692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C6920">
                              <w:rPr>
                                <w:b/>
                              </w:rPr>
                              <w:t>Режим работы</w:t>
                            </w:r>
                            <w:r w:rsidR="00953966">
                              <w:rPr>
                                <w:b/>
                              </w:rPr>
                              <w:t>:</w:t>
                            </w:r>
                            <w:r w:rsidRPr="000C6920">
                              <w:rPr>
                                <w:b/>
                              </w:rPr>
                              <w:t xml:space="preserve"> с 08:00 до 16:00 будни, в СБ с 08:00 до 13:00</w:t>
                            </w:r>
                          </w:p>
                          <w:p w:rsidR="000C6920" w:rsidRPr="00953966" w:rsidRDefault="000C6920" w:rsidP="000C6920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953966">
                              <w:rPr>
                                <w:b/>
                                <w:sz w:val="36"/>
                              </w:rPr>
                              <w:t>Тел. 8(49232)2-53-28, 2-53-29</w:t>
                            </w:r>
                          </w:p>
                          <w:p w:rsidR="000C6920" w:rsidRPr="000C6920" w:rsidRDefault="000C6920" w:rsidP="000C6920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7AA7F25" id="Прямоугольник 1" o:spid="_x0000_s1026" style="position:absolute;left:0;text-align:left;margin-left:198.9pt;margin-top:32.2pt;width:453pt;height:15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6qYnwIAAFYFAAAOAAAAZHJzL2Uyb0RvYy54bWysVEtu2zAQ3RfoHQjuG0lO3DRG5MBIkKJA&#10;kBhNiqxpiowE8FeStuSuCnRboEfoIbop+skZ5Bt1SMlKkARdFPVCHnJmHmce3/DwqJECrZh1lVY5&#10;znZSjJiiuqjUTY7fXZ2+eIWR80QVRGjFcrxmDh9Nnz87rM2EjXSpRcEsAhDlJrXJcem9mSSJoyWT&#10;xO1owxQ4ubaSeFjam6SwpAZ0KZJRmr5Mam0LYzVlzsHuSefE04jPOaP+gnPHPBI5htp8/Nr4XYRv&#10;Mj0kkxtLTFnRvgzyD1VIUik4dIA6IZ6gpa0eQcmKWu009ztUy0RzXlEWe4BusvRBN5clMSz2AuQ4&#10;M9Dk/h8sPV/NLaoKuDuMFJFwRe3XzcfNl/ZXe7v51H5rb9ufm8/t7/Z7+wNlga/auAmkXZq57VcO&#10;zNB8w60M/9AWaiLH64Fj1nhEYXO8P97NUrgKCr7sYHcXNgJqcpdurPOvmZYoGDm2cImRW7I6c74L&#10;3YZAXiinKyBafi1YqEGot4xDY3DkKGZHSbFjYdGKgBgIpUz5rHOVpGDd9jiFX1/PkBGri4ABmVdC&#10;DNg9QJDrY+yu1j4+pLKoyCE5/VthXfKQEU/Wyg/JslLaPgUgoKv+5C5+S1JHTWDJN4sGQoK50MUa&#10;FGB1NxrO0NMKaD8jzs+JhVmAq4L59hfw4ULXOda9hVGp7Yen9kM8SBS8GNUwWzl275fEMozEGwXi&#10;Pcj29sIwxsXeeH8EC3vfs7jvUUt5rOHGQKBQXTRDvBdbk1str+EZmIVTwUUUhbNzTL3dLo59N/Pw&#10;kFA2m8UwGEBD/Jm6NDSAB4KDrK6aa2JNrz0Psj3X2zkkkwcS7GJDptKzpde8ivq847WnHoY3aqh/&#10;aMLrcH8do+6ew+kfAAAA//8DAFBLAwQUAAYACAAAACEAFBiSPN4AAAALAQAADwAAAGRycy9kb3du&#10;cmV2LnhtbEyPwU7DMBBE70j8g7WVuFGnpErbEKdClbggcWjhA9x4SdLa6yh2muTv2Z7guDujmTfF&#10;fnJW3LAPrScFq2UCAqnypqVawffX+/MWRIiajLaeUMGMAfbl40Ohc+NHOuLtFGvBIRRyraCJscul&#10;DFWDToel75BY+/G905HPvpam1yOHOytfkiSTTrfEDY3u8NBgdT0Njks0HufVZjxcP5vpo0U7X3CY&#10;lXpaTG+vICJO8c8Md3xGh5KZzn4gE4RVkO42jB4VZOs1iLshTVL+nFnKtjuQZSH/byh/AQAA//8D&#10;AFBLAQItABQABgAIAAAAIQC2gziS/gAAAOEBAAATAAAAAAAAAAAAAAAAAAAAAABbQ29udGVudF9U&#10;eXBlc10ueG1sUEsBAi0AFAAGAAgAAAAhADj9If/WAAAAlAEAAAsAAAAAAAAAAAAAAAAALwEAAF9y&#10;ZWxzLy5yZWxzUEsBAi0AFAAGAAgAAAAhAMX/qpifAgAAVgUAAA4AAAAAAAAAAAAAAAAALgIAAGRy&#10;cy9lMm9Eb2MueG1sUEsBAi0AFAAGAAgAAAAhABQYkjzeAAAACwEAAA8AAAAAAAAAAAAAAAAA+QQA&#10;AGRycy9kb3ducmV2LnhtbFBLBQYAAAAABAAEAPMAAAAEBgAAAAA=&#10;" fillcolor="#5b9bd5 [3204]" strokecolor="#1f4d78 [1604]" strokeweight="1pt">
                <v:textbox>
                  <w:txbxContent>
                    <w:p w:rsidR="000C6920" w:rsidRPr="00953966" w:rsidRDefault="000C6920" w:rsidP="000C6920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953966">
                        <w:rPr>
                          <w:b/>
                          <w:sz w:val="36"/>
                        </w:rPr>
                        <w:t>СЛПУ «САНАТОРИЙ ИМ.АБЕЛЬМАНА»</w:t>
                      </w:r>
                    </w:p>
                    <w:p w:rsidR="000C6920" w:rsidRPr="000C6920" w:rsidRDefault="000C6920" w:rsidP="000C6920">
                      <w:pPr>
                        <w:jc w:val="center"/>
                        <w:rPr>
                          <w:b/>
                        </w:rPr>
                      </w:pPr>
                      <w:r w:rsidRPr="000C6920">
                        <w:rPr>
                          <w:b/>
                        </w:rPr>
                        <w:t>Владимирская область, Ковровский район</w:t>
                      </w:r>
                    </w:p>
                    <w:p w:rsidR="000C6920" w:rsidRPr="00953966" w:rsidRDefault="00953966" w:rsidP="000C6920">
                      <w:pPr>
                        <w:jc w:val="center"/>
                        <w:rPr>
                          <w:b/>
                          <w:sz w:val="52"/>
                        </w:rPr>
                      </w:pPr>
                      <w:r w:rsidRPr="00953966">
                        <w:rPr>
                          <w:b/>
                          <w:sz w:val="52"/>
                          <w:lang w:val="en-US"/>
                        </w:rPr>
                        <w:t>www</w:t>
                      </w:r>
                      <w:r w:rsidRPr="00953966">
                        <w:rPr>
                          <w:b/>
                          <w:sz w:val="52"/>
                        </w:rPr>
                        <w:t>.</w:t>
                      </w:r>
                      <w:proofErr w:type="spellStart"/>
                      <w:r w:rsidRPr="00953966">
                        <w:rPr>
                          <w:b/>
                          <w:sz w:val="52"/>
                          <w:lang w:val="en-US"/>
                        </w:rPr>
                        <w:t>abelman</w:t>
                      </w:r>
                      <w:proofErr w:type="spellEnd"/>
                      <w:r w:rsidRPr="00953966">
                        <w:rPr>
                          <w:b/>
                          <w:sz w:val="52"/>
                        </w:rPr>
                        <w:t>.</w:t>
                      </w:r>
                      <w:proofErr w:type="spellStart"/>
                      <w:r w:rsidRPr="00953966">
                        <w:rPr>
                          <w:b/>
                          <w:sz w:val="52"/>
                          <w:lang w:val="en-US"/>
                        </w:rPr>
                        <w:t>ru</w:t>
                      </w:r>
                      <w:proofErr w:type="spellEnd"/>
                    </w:p>
                    <w:p w:rsidR="00953966" w:rsidRPr="00953966" w:rsidRDefault="00953966" w:rsidP="000C6920">
                      <w:pPr>
                        <w:jc w:val="center"/>
                        <w:rPr>
                          <w:b/>
                          <w:sz w:val="20"/>
                        </w:rPr>
                      </w:pPr>
                    </w:p>
                    <w:p w:rsidR="000C6920" w:rsidRPr="000C6920" w:rsidRDefault="000C6920" w:rsidP="000C6920">
                      <w:pPr>
                        <w:jc w:val="center"/>
                        <w:rPr>
                          <w:b/>
                        </w:rPr>
                      </w:pPr>
                      <w:r w:rsidRPr="000C6920">
                        <w:rPr>
                          <w:b/>
                        </w:rPr>
                        <w:t xml:space="preserve">Отдел бронирования и реализации путевок: </w:t>
                      </w:r>
                    </w:p>
                    <w:p w:rsidR="000C6920" w:rsidRPr="000C6920" w:rsidRDefault="000C6920" w:rsidP="000C6920">
                      <w:pPr>
                        <w:jc w:val="center"/>
                        <w:rPr>
                          <w:b/>
                        </w:rPr>
                      </w:pPr>
                      <w:r w:rsidRPr="000C6920">
                        <w:rPr>
                          <w:b/>
                        </w:rPr>
                        <w:t>Режим работы</w:t>
                      </w:r>
                      <w:r w:rsidR="00953966">
                        <w:rPr>
                          <w:b/>
                        </w:rPr>
                        <w:t>:</w:t>
                      </w:r>
                      <w:r w:rsidRPr="000C6920">
                        <w:rPr>
                          <w:b/>
                        </w:rPr>
                        <w:t xml:space="preserve"> с 08:00 до 16:00 будни, в СБ с 08:00 до 13:00</w:t>
                      </w:r>
                    </w:p>
                    <w:p w:rsidR="000C6920" w:rsidRPr="00953966" w:rsidRDefault="000C6920" w:rsidP="000C6920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953966">
                        <w:rPr>
                          <w:b/>
                          <w:sz w:val="36"/>
                        </w:rPr>
                        <w:t>Тел. 8(49232)2-53-28, 2-53-29</w:t>
                      </w:r>
                    </w:p>
                    <w:p w:rsidR="000C6920" w:rsidRPr="000C6920" w:rsidRDefault="000C6920" w:rsidP="000C6920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0C03" w:rsidRPr="000C6920">
        <w:rPr>
          <w:sz w:val="20"/>
        </w:rPr>
        <w:t>В стоимость «</w:t>
      </w:r>
      <w:r w:rsidR="00BC0C03" w:rsidRPr="000C6920">
        <w:rPr>
          <w:sz w:val="18"/>
        </w:rPr>
        <w:t>Стандартной санаторно-курортной путёвки</w:t>
      </w:r>
      <w:r w:rsidR="00BC0C03" w:rsidRPr="000C6920">
        <w:rPr>
          <w:sz w:val="20"/>
        </w:rPr>
        <w:t xml:space="preserve">» включены: </w:t>
      </w:r>
      <w:r w:rsidR="00BC0C03" w:rsidRPr="000C6920">
        <w:rPr>
          <w:b/>
          <w:sz w:val="20"/>
        </w:rPr>
        <w:t>проживание</w:t>
      </w:r>
      <w:r w:rsidR="00BC0C03" w:rsidRPr="000C6920">
        <w:rPr>
          <w:sz w:val="20"/>
        </w:rPr>
        <w:t xml:space="preserve"> в выбранной категории номера, 4х-разовое </w:t>
      </w:r>
      <w:r w:rsidR="00BC0C03" w:rsidRPr="000C6920">
        <w:rPr>
          <w:b/>
          <w:sz w:val="20"/>
        </w:rPr>
        <w:t>питание</w:t>
      </w:r>
      <w:r w:rsidR="00BC0C03" w:rsidRPr="000C6920">
        <w:rPr>
          <w:sz w:val="20"/>
        </w:rPr>
        <w:t xml:space="preserve"> по системе заказного меню в соответствии с рекомендованной диетой, </w:t>
      </w:r>
      <w:r w:rsidR="00BC0C03" w:rsidRPr="000C6920">
        <w:rPr>
          <w:b/>
          <w:sz w:val="20"/>
        </w:rPr>
        <w:t>лечение</w:t>
      </w:r>
      <w:r w:rsidR="00BC0C03" w:rsidRPr="000C6920">
        <w:rPr>
          <w:sz w:val="20"/>
        </w:rPr>
        <w:t xml:space="preserve">, назначенное врачом санатория, </w:t>
      </w:r>
      <w:r w:rsidRPr="000C6920">
        <w:rPr>
          <w:b/>
          <w:sz w:val="20"/>
        </w:rPr>
        <w:t>досуговые мероприятия</w:t>
      </w:r>
      <w:r w:rsidRPr="000C6920">
        <w:rPr>
          <w:sz w:val="20"/>
        </w:rPr>
        <w:t xml:space="preserve"> по программе санатория, </w:t>
      </w:r>
      <w:r w:rsidRPr="000C6920">
        <w:rPr>
          <w:b/>
          <w:sz w:val="20"/>
        </w:rPr>
        <w:t>бесплатная автостоянка</w:t>
      </w:r>
      <w:r w:rsidRPr="000C6920">
        <w:rPr>
          <w:sz w:val="20"/>
        </w:rPr>
        <w:t xml:space="preserve">, </w:t>
      </w:r>
      <w:r w:rsidRPr="000C6920">
        <w:rPr>
          <w:b/>
          <w:sz w:val="20"/>
          <w:lang w:val="en-US"/>
        </w:rPr>
        <w:t>Wi</w:t>
      </w:r>
      <w:r w:rsidRPr="000C6920">
        <w:rPr>
          <w:b/>
          <w:sz w:val="20"/>
        </w:rPr>
        <w:t>-</w:t>
      </w:r>
      <w:r w:rsidRPr="000C6920">
        <w:rPr>
          <w:b/>
          <w:sz w:val="20"/>
          <w:lang w:val="en-US"/>
        </w:rPr>
        <w:t>Fi</w:t>
      </w:r>
      <w:r w:rsidRPr="000C6920">
        <w:rPr>
          <w:sz w:val="20"/>
        </w:rPr>
        <w:t xml:space="preserve"> в спальном корпусе.</w:t>
      </w:r>
    </w:p>
    <w:sectPr w:rsidR="00BC0C03" w:rsidRPr="000C6920" w:rsidSect="000C6920">
      <w:pgSz w:w="16838" w:h="11906" w:orient="landscape"/>
      <w:pgMar w:top="851" w:right="1134" w:bottom="56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5355"/>
    <w:multiLevelType w:val="hybridMultilevel"/>
    <w:tmpl w:val="DCE6DE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AD"/>
    <w:rsid w:val="000C6920"/>
    <w:rsid w:val="003053AD"/>
    <w:rsid w:val="0035718A"/>
    <w:rsid w:val="004F1D19"/>
    <w:rsid w:val="00953966"/>
    <w:rsid w:val="00AA25FB"/>
    <w:rsid w:val="00BC0C03"/>
    <w:rsid w:val="00C270D2"/>
    <w:rsid w:val="00DD7E05"/>
    <w:rsid w:val="00F7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53AD"/>
    <w:rPr>
      <w:color w:val="0563C1" w:themeColor="hyperlink"/>
      <w:u w:val="single"/>
    </w:rPr>
  </w:style>
  <w:style w:type="paragraph" w:styleId="a4">
    <w:name w:val="Title"/>
    <w:basedOn w:val="a"/>
    <w:link w:val="a5"/>
    <w:qFormat/>
    <w:rsid w:val="003053AD"/>
    <w:pPr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link w:val="a4"/>
    <w:rsid w:val="003053AD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6">
    <w:name w:val="Subtitle"/>
    <w:basedOn w:val="a"/>
    <w:link w:val="a7"/>
    <w:qFormat/>
    <w:rsid w:val="003053AD"/>
    <w:pPr>
      <w:jc w:val="center"/>
    </w:pPr>
    <w:rPr>
      <w:b/>
      <w:bCs/>
      <w:i/>
      <w:iCs/>
      <w:sz w:val="28"/>
    </w:rPr>
  </w:style>
  <w:style w:type="character" w:customStyle="1" w:styleId="a7">
    <w:name w:val="Подзаголовок Знак"/>
    <w:basedOn w:val="a0"/>
    <w:link w:val="a6"/>
    <w:rsid w:val="003053AD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8">
    <w:name w:val="Normal (Web)"/>
    <w:basedOn w:val="a"/>
    <w:uiPriority w:val="99"/>
    <w:unhideWhenUsed/>
    <w:rsid w:val="003053AD"/>
    <w:pPr>
      <w:spacing w:before="100" w:beforeAutospacing="1" w:after="100" w:afterAutospacing="1"/>
    </w:pPr>
  </w:style>
  <w:style w:type="character" w:customStyle="1" w:styleId="sig1">
    <w:name w:val="sig1"/>
    <w:basedOn w:val="a0"/>
    <w:rsid w:val="003053AD"/>
  </w:style>
  <w:style w:type="paragraph" w:styleId="a9">
    <w:name w:val="Balloon Text"/>
    <w:basedOn w:val="a"/>
    <w:link w:val="aa"/>
    <w:uiPriority w:val="99"/>
    <w:semiHidden/>
    <w:unhideWhenUsed/>
    <w:rsid w:val="004F1D1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F1D19"/>
    <w:rPr>
      <w:rFonts w:ascii="Segoe UI" w:eastAsia="Times New Roman" w:hAnsi="Segoe UI" w:cs="Segoe UI"/>
      <w:sz w:val="18"/>
      <w:szCs w:val="18"/>
      <w:lang w:eastAsia="ru-RU"/>
    </w:rPr>
  </w:style>
  <w:style w:type="table" w:styleId="ab">
    <w:name w:val="Table Grid"/>
    <w:basedOn w:val="a1"/>
    <w:uiPriority w:val="39"/>
    <w:rsid w:val="00AA2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BC0C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53AD"/>
    <w:rPr>
      <w:color w:val="0563C1" w:themeColor="hyperlink"/>
      <w:u w:val="single"/>
    </w:rPr>
  </w:style>
  <w:style w:type="paragraph" w:styleId="a4">
    <w:name w:val="Title"/>
    <w:basedOn w:val="a"/>
    <w:link w:val="a5"/>
    <w:qFormat/>
    <w:rsid w:val="003053AD"/>
    <w:pPr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link w:val="a4"/>
    <w:rsid w:val="003053AD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6">
    <w:name w:val="Subtitle"/>
    <w:basedOn w:val="a"/>
    <w:link w:val="a7"/>
    <w:qFormat/>
    <w:rsid w:val="003053AD"/>
    <w:pPr>
      <w:jc w:val="center"/>
    </w:pPr>
    <w:rPr>
      <w:b/>
      <w:bCs/>
      <w:i/>
      <w:iCs/>
      <w:sz w:val="28"/>
    </w:rPr>
  </w:style>
  <w:style w:type="character" w:customStyle="1" w:styleId="a7">
    <w:name w:val="Подзаголовок Знак"/>
    <w:basedOn w:val="a0"/>
    <w:link w:val="a6"/>
    <w:rsid w:val="003053AD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8">
    <w:name w:val="Normal (Web)"/>
    <w:basedOn w:val="a"/>
    <w:uiPriority w:val="99"/>
    <w:unhideWhenUsed/>
    <w:rsid w:val="003053AD"/>
    <w:pPr>
      <w:spacing w:before="100" w:beforeAutospacing="1" w:after="100" w:afterAutospacing="1"/>
    </w:pPr>
  </w:style>
  <w:style w:type="character" w:customStyle="1" w:styleId="sig1">
    <w:name w:val="sig1"/>
    <w:basedOn w:val="a0"/>
    <w:rsid w:val="003053AD"/>
  </w:style>
  <w:style w:type="paragraph" w:styleId="a9">
    <w:name w:val="Balloon Text"/>
    <w:basedOn w:val="a"/>
    <w:link w:val="aa"/>
    <w:uiPriority w:val="99"/>
    <w:semiHidden/>
    <w:unhideWhenUsed/>
    <w:rsid w:val="004F1D1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F1D19"/>
    <w:rPr>
      <w:rFonts w:ascii="Segoe UI" w:eastAsia="Times New Roman" w:hAnsi="Segoe UI" w:cs="Segoe UI"/>
      <w:sz w:val="18"/>
      <w:szCs w:val="18"/>
      <w:lang w:eastAsia="ru-RU"/>
    </w:rPr>
  </w:style>
  <w:style w:type="table" w:styleId="ab">
    <w:name w:val="Table Grid"/>
    <w:basedOn w:val="a1"/>
    <w:uiPriority w:val="39"/>
    <w:rsid w:val="00AA2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BC0C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7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5643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5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anatory@abelma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8DA5F-8115-440D-8787-E8B5FE554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2022-03-01T08:32:00Z</cp:lastPrinted>
  <dcterms:created xsi:type="dcterms:W3CDTF">2022-03-03T09:21:00Z</dcterms:created>
  <dcterms:modified xsi:type="dcterms:W3CDTF">2022-03-03T09:21:00Z</dcterms:modified>
</cp:coreProperties>
</file>